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46" w:rsidRPr="00161014" w:rsidRDefault="00AF7746" w:rsidP="00161014">
      <w:pPr>
        <w:spacing w:before="100" w:beforeAutospacing="1" w:after="100" w:afterAutospacing="1" w:line="240" w:lineRule="auto"/>
        <w:outlineLvl w:val="2"/>
        <w:rPr>
          <w:rStyle w:val="qaclassifierdescrprimary"/>
          <w:rFonts w:ascii="Times New Roman" w:eastAsia="Times New Roman" w:hAnsi="Times New Roman" w:cs="Times New Roman"/>
          <w:b/>
          <w:bCs/>
          <w:sz w:val="24"/>
          <w:szCs w:val="24"/>
        </w:rPr>
      </w:pPr>
      <w:r w:rsidRPr="00AF7746">
        <w:rPr>
          <w:rFonts w:ascii="Times New Roman" w:eastAsia="Times New Roman" w:hAnsi="Times New Roman" w:cs="Times New Roman"/>
          <w:b/>
          <w:bCs/>
          <w:sz w:val="24"/>
          <w:szCs w:val="24"/>
        </w:rPr>
        <w:t>ОБГРУНТУВАННЯ</w:t>
      </w:r>
      <w:r w:rsidR="00161014">
        <w:rPr>
          <w:rFonts w:ascii="Times New Roman" w:eastAsia="Times New Roman" w:hAnsi="Times New Roman" w:cs="Times New Roman"/>
          <w:b/>
          <w:bCs/>
          <w:sz w:val="24"/>
          <w:szCs w:val="24"/>
        </w:rPr>
        <w:t xml:space="preserve"> </w:t>
      </w:r>
      <w:r w:rsidRPr="00AF7746">
        <w:rPr>
          <w:rFonts w:ascii="Times New Roman" w:hAnsi="Times New Roman" w:cs="Times New Roman"/>
          <w:sz w:val="24"/>
          <w:szCs w:val="24"/>
        </w:rPr>
        <w:t>технічних та якісних характеристик предмета закупівлі,</w:t>
      </w:r>
      <w:r w:rsidRPr="00AF7746">
        <w:rPr>
          <w:rFonts w:ascii="Times New Roman" w:hAnsi="Times New Roman" w:cs="Times New Roman"/>
          <w:sz w:val="24"/>
          <w:szCs w:val="24"/>
        </w:rPr>
        <w:br/>
        <w:t>його очікуваної вартості та/або розміру бюджетного призначення</w:t>
      </w:r>
      <w:r w:rsidRPr="00AF7746">
        <w:rPr>
          <w:rFonts w:ascii="Times New Roman" w:hAnsi="Times New Roman" w:cs="Times New Roman"/>
          <w:sz w:val="24"/>
          <w:szCs w:val="24"/>
        </w:rPr>
        <w:br/>
        <w:t xml:space="preserve">в межах закупівлі </w:t>
      </w:r>
      <w:bookmarkStart w:id="0" w:name="_GoBack"/>
      <w:bookmarkEnd w:id="0"/>
      <w:r>
        <w:rPr>
          <w:color w:val="333333"/>
          <w:sz w:val="24"/>
          <w:szCs w:val="24"/>
        </w:rPr>
        <w:t xml:space="preserve">Свіжі овочі </w:t>
      </w:r>
      <w:r w:rsidRPr="00AF7746">
        <w:rPr>
          <w:rFonts w:ascii="Times New Roman" w:hAnsi="Times New Roman" w:cs="Times New Roman"/>
          <w:color w:val="333333"/>
          <w:sz w:val="24"/>
          <w:szCs w:val="24"/>
          <w:bdr w:val="none" w:sz="0" w:space="0" w:color="auto" w:frame="1"/>
        </w:rPr>
        <w:t xml:space="preserve">за </w:t>
      </w:r>
      <w:proofErr w:type="spellStart"/>
      <w:r w:rsidRPr="00AF7746">
        <w:rPr>
          <w:rStyle w:val="qaclassifierdk"/>
          <w:rFonts w:ascii="Times New Roman" w:hAnsi="Times New Roman" w:cs="Times New Roman"/>
          <w:color w:val="314155"/>
          <w:sz w:val="24"/>
          <w:szCs w:val="24"/>
          <w:bdr w:val="none" w:sz="0" w:space="0" w:color="auto" w:frame="1"/>
        </w:rPr>
        <w:t>ДК</w:t>
      </w:r>
      <w:proofErr w:type="spellEnd"/>
      <w:r w:rsidRPr="00AF7746">
        <w:rPr>
          <w:rStyle w:val="qaclassifierdk"/>
          <w:rFonts w:ascii="Times New Roman" w:hAnsi="Times New Roman" w:cs="Times New Roman"/>
          <w:color w:val="314155"/>
          <w:sz w:val="24"/>
          <w:szCs w:val="24"/>
          <w:bdr w:val="none" w:sz="0" w:space="0" w:color="auto" w:frame="1"/>
        </w:rPr>
        <w:t xml:space="preserve"> 021</w:t>
      </w:r>
      <w:r w:rsidRPr="00AF7746">
        <w:rPr>
          <w:rStyle w:val="qaclassifiertype"/>
          <w:rFonts w:ascii="Times New Roman" w:hAnsi="Times New Roman" w:cs="Times New Roman"/>
          <w:color w:val="314155"/>
          <w:sz w:val="24"/>
          <w:szCs w:val="24"/>
          <w:bdr w:val="none" w:sz="0" w:space="0" w:color="auto" w:frame="1"/>
        </w:rPr>
        <w:t>:2015: </w:t>
      </w:r>
      <w:r w:rsidRPr="00AF7746">
        <w:rPr>
          <w:rStyle w:val="qaclassifierdescrcode"/>
          <w:rFonts w:ascii="Times New Roman" w:hAnsi="Times New Roman" w:cs="Times New Roman"/>
          <w:color w:val="314155"/>
          <w:sz w:val="24"/>
          <w:szCs w:val="24"/>
          <w:bdr w:val="none" w:sz="0" w:space="0" w:color="auto" w:frame="1"/>
        </w:rPr>
        <w:t>03220000-9</w:t>
      </w:r>
      <w:r w:rsidRPr="00AF7746">
        <w:rPr>
          <w:rStyle w:val="qaclassifierdescr"/>
          <w:rFonts w:ascii="Times New Roman" w:hAnsi="Times New Roman" w:cs="Times New Roman"/>
          <w:color w:val="314155"/>
          <w:sz w:val="24"/>
          <w:szCs w:val="24"/>
          <w:bdr w:val="none" w:sz="0" w:space="0" w:color="auto" w:frame="1"/>
        </w:rPr>
        <w:t> </w:t>
      </w:r>
      <w:r w:rsidRPr="00AF7746">
        <w:rPr>
          <w:rStyle w:val="qaclassifierdescrprimary"/>
          <w:rFonts w:ascii="Times New Roman" w:hAnsi="Times New Roman" w:cs="Times New Roman"/>
          <w:color w:val="314155"/>
          <w:sz w:val="24"/>
          <w:szCs w:val="24"/>
          <w:bdr w:val="none" w:sz="0" w:space="0" w:color="auto" w:frame="1"/>
        </w:rPr>
        <w:t>Овочі, фрукти та горіхи.</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sz w:val="24"/>
          <w:szCs w:val="24"/>
        </w:rPr>
      </w:pPr>
      <w:r w:rsidRPr="00AF7746">
        <w:rPr>
          <w:rFonts w:ascii="Times New Roman" w:eastAsia="Times New Roman" w:hAnsi="Times New Roman" w:cs="Times New Roman"/>
          <w:b/>
          <w:bCs/>
          <w:sz w:val="24"/>
          <w:szCs w:val="24"/>
        </w:rPr>
        <w:t xml:space="preserve">Підстава для публікації </w:t>
      </w:r>
      <w:proofErr w:type="spellStart"/>
      <w:r w:rsidRPr="00AF7746">
        <w:rPr>
          <w:rFonts w:ascii="Times New Roman" w:eastAsia="Times New Roman" w:hAnsi="Times New Roman" w:cs="Times New Roman"/>
          <w:b/>
          <w:bCs/>
          <w:sz w:val="24"/>
          <w:szCs w:val="24"/>
        </w:rPr>
        <w:t>обгрунтування</w:t>
      </w:r>
      <w:proofErr w:type="spellEnd"/>
      <w:r w:rsidRPr="00AF7746">
        <w:rPr>
          <w:rFonts w:ascii="Times New Roman" w:eastAsia="Times New Roman" w:hAnsi="Times New Roman" w:cs="Times New Roman"/>
          <w:b/>
          <w:bCs/>
          <w:sz w:val="24"/>
          <w:szCs w:val="24"/>
        </w:rPr>
        <w:t>:</w:t>
      </w:r>
      <w:r w:rsidRPr="00AF7746">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sz w:val="24"/>
          <w:szCs w:val="24"/>
        </w:rPr>
      </w:pPr>
      <w:r w:rsidRPr="00AF7746">
        <w:rPr>
          <w:rFonts w:ascii="Times New Roman" w:eastAsia="Times New Roman" w:hAnsi="Times New Roman" w:cs="Times New Roman"/>
          <w:b/>
          <w:bCs/>
          <w:sz w:val="24"/>
          <w:szCs w:val="24"/>
        </w:rPr>
        <w:t>Мета проведення закупівлі:</w:t>
      </w:r>
      <w:r w:rsidRPr="00AF7746">
        <w:rPr>
          <w:rFonts w:ascii="Times New Roman" w:eastAsia="Times New Roman" w:hAnsi="Times New Roman" w:cs="Times New Roman"/>
          <w:sz w:val="24"/>
          <w:szCs w:val="24"/>
        </w:rPr>
        <w:t> забезпечення потреб  Замовника у закупівлі свіжих овочів та ягід для належної організації харчування в</w:t>
      </w:r>
      <w:r>
        <w:rPr>
          <w:rFonts w:ascii="Times New Roman" w:eastAsia="Times New Roman" w:hAnsi="Times New Roman" w:cs="Times New Roman"/>
          <w:sz w:val="24"/>
          <w:szCs w:val="24"/>
        </w:rPr>
        <w:t xml:space="preserve"> геріатричному пансіонаті у 2024</w:t>
      </w:r>
      <w:r w:rsidRPr="00AF7746">
        <w:rPr>
          <w:rFonts w:ascii="Times New Roman" w:eastAsia="Times New Roman" w:hAnsi="Times New Roman" w:cs="Times New Roman"/>
          <w:sz w:val="24"/>
          <w:szCs w:val="24"/>
        </w:rPr>
        <w:t xml:space="preserve"> році (</w:t>
      </w:r>
      <w:r>
        <w:rPr>
          <w:rFonts w:ascii="Times New Roman" w:eastAsia="Times New Roman" w:hAnsi="Times New Roman" w:cs="Times New Roman"/>
          <w:sz w:val="24"/>
          <w:szCs w:val="24"/>
        </w:rPr>
        <w:t xml:space="preserve"> червень</w:t>
      </w:r>
      <w:r w:rsidRPr="00AF7746">
        <w:rPr>
          <w:rFonts w:ascii="Times New Roman" w:eastAsia="Times New Roman" w:hAnsi="Times New Roman" w:cs="Times New Roman"/>
          <w:sz w:val="24"/>
          <w:szCs w:val="24"/>
        </w:rPr>
        <w:t xml:space="preserve"> </w:t>
      </w:r>
      <w:proofErr w:type="spellStart"/>
      <w:r w:rsidRPr="00AF7746">
        <w:rPr>
          <w:rFonts w:ascii="Times New Roman" w:eastAsia="Times New Roman" w:hAnsi="Times New Roman" w:cs="Times New Roman"/>
          <w:sz w:val="24"/>
          <w:szCs w:val="24"/>
        </w:rPr>
        <w:t>-липень</w:t>
      </w:r>
      <w:proofErr w:type="spellEnd"/>
      <w:r w:rsidRPr="00AF7746">
        <w:rPr>
          <w:rFonts w:ascii="Times New Roman" w:eastAsia="Times New Roman" w:hAnsi="Times New Roman" w:cs="Times New Roman"/>
          <w:sz w:val="24"/>
          <w:szCs w:val="24"/>
        </w:rPr>
        <w:t>).</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sz w:val="24"/>
          <w:szCs w:val="24"/>
        </w:rPr>
      </w:pPr>
      <w:r w:rsidRPr="00AF7746">
        <w:rPr>
          <w:rFonts w:ascii="Times New Roman" w:eastAsia="Times New Roman" w:hAnsi="Times New Roman" w:cs="Times New Roman"/>
          <w:b/>
          <w:bCs/>
          <w:sz w:val="24"/>
          <w:szCs w:val="24"/>
        </w:rPr>
        <w:t>Замовник: </w:t>
      </w:r>
      <w:r w:rsidRPr="00AF7746">
        <w:rPr>
          <w:rFonts w:ascii="Times New Roman" w:eastAsia="Times New Roman" w:hAnsi="Times New Roman" w:cs="Times New Roman"/>
          <w:sz w:val="24"/>
          <w:szCs w:val="24"/>
        </w:rPr>
        <w:t>Петриківський обласний геріатричний пансіонат</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sz w:val="24"/>
          <w:szCs w:val="24"/>
        </w:rPr>
      </w:pPr>
      <w:r w:rsidRPr="00AF7746">
        <w:rPr>
          <w:rFonts w:ascii="Times New Roman" w:eastAsia="Times New Roman" w:hAnsi="Times New Roman" w:cs="Times New Roman"/>
          <w:b/>
          <w:bCs/>
          <w:sz w:val="24"/>
          <w:szCs w:val="24"/>
        </w:rPr>
        <w:t>Код ЄДРПОУ</w:t>
      </w:r>
      <w:r w:rsidRPr="00AF7746">
        <w:rPr>
          <w:rFonts w:ascii="Times New Roman" w:eastAsia="Times New Roman" w:hAnsi="Times New Roman" w:cs="Times New Roman"/>
          <w:sz w:val="24"/>
          <w:szCs w:val="24"/>
        </w:rPr>
        <w:t>: 03562589</w:t>
      </w:r>
    </w:p>
    <w:p w:rsidR="00AF7746" w:rsidRPr="00AF7746" w:rsidRDefault="00AF7746" w:rsidP="00AF7746">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AF7746">
        <w:rPr>
          <w:sz w:val="24"/>
          <w:szCs w:val="24"/>
        </w:rPr>
        <w:t>Вид процедури: </w:t>
      </w:r>
      <w:r w:rsidRPr="00AF7746">
        <w:rPr>
          <w:b w:val="0"/>
          <w:color w:val="000000" w:themeColor="text1"/>
          <w:sz w:val="24"/>
          <w:szCs w:val="24"/>
          <w:shd w:val="clear" w:color="auto" w:fill="FFFFFF"/>
        </w:rPr>
        <w:t>запит ціни пропозиції</w:t>
      </w:r>
    </w:p>
    <w:p w:rsidR="00AF7746" w:rsidRDefault="00AF7746" w:rsidP="00AF7746">
      <w:pPr>
        <w:spacing w:before="100" w:beforeAutospacing="1" w:after="100" w:afterAutospacing="1" w:line="240" w:lineRule="auto"/>
        <w:rPr>
          <w:rFonts w:ascii="Arial" w:hAnsi="Arial" w:cs="Arial"/>
          <w:color w:val="333333"/>
          <w:sz w:val="20"/>
          <w:szCs w:val="20"/>
          <w:shd w:val="clear" w:color="auto" w:fill="FFFFFF"/>
        </w:rPr>
      </w:pPr>
      <w:r w:rsidRPr="00AF7746">
        <w:rPr>
          <w:rFonts w:ascii="Times New Roman" w:eastAsia="Times New Roman" w:hAnsi="Times New Roman" w:cs="Times New Roman"/>
          <w:b/>
          <w:bCs/>
          <w:sz w:val="24"/>
          <w:szCs w:val="24"/>
        </w:rPr>
        <w:t xml:space="preserve"> Ідентифікатор закупівлі:</w:t>
      </w:r>
      <w:r w:rsidRPr="00AF7746">
        <w:rPr>
          <w:rFonts w:ascii="Times New Roman" w:eastAsia="Times New Roman" w:hAnsi="Times New Roman" w:cs="Times New Roman"/>
          <w:sz w:val="24"/>
          <w:szCs w:val="24"/>
        </w:rPr>
        <w:t> </w:t>
      </w:r>
      <w:r>
        <w:rPr>
          <w:rFonts w:ascii="Arial" w:hAnsi="Arial" w:cs="Arial"/>
          <w:color w:val="333333"/>
          <w:sz w:val="20"/>
          <w:szCs w:val="20"/>
          <w:shd w:val="clear" w:color="auto" w:fill="FFFFFF"/>
        </w:rPr>
        <w:t>UA-2024-05-31-005588-a</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b/>
          <w:bCs/>
          <w:sz w:val="24"/>
          <w:szCs w:val="24"/>
        </w:rPr>
      </w:pPr>
      <w:r w:rsidRPr="00AF7746">
        <w:rPr>
          <w:rFonts w:ascii="Times New Roman" w:eastAsia="Times New Roman" w:hAnsi="Times New Roman" w:cs="Times New Roman"/>
          <w:b/>
          <w:bCs/>
          <w:sz w:val="24"/>
          <w:szCs w:val="24"/>
        </w:rPr>
        <w:t xml:space="preserve"> Предмет закупівлі:</w:t>
      </w:r>
    </w:p>
    <w:p w:rsidR="00AF7746" w:rsidRPr="00AF7746" w:rsidRDefault="00AF7746" w:rsidP="00AF7746">
      <w:pPr>
        <w:spacing w:before="100" w:beforeAutospacing="1" w:after="100" w:afterAutospacing="1" w:line="240" w:lineRule="auto"/>
        <w:rPr>
          <w:rFonts w:ascii="Times New Roman" w:hAnsi="Times New Roman" w:cs="Times New Roman"/>
          <w:color w:val="333333"/>
          <w:sz w:val="24"/>
          <w:szCs w:val="24"/>
          <w:shd w:val="clear" w:color="auto" w:fill="FFFFFF"/>
        </w:rPr>
      </w:pPr>
      <w:r w:rsidRPr="00AF7746">
        <w:rPr>
          <w:rFonts w:ascii="Times New Roman" w:eastAsia="Times New Roman" w:hAnsi="Times New Roman" w:cs="Times New Roman"/>
          <w:b/>
          <w:bCs/>
          <w:sz w:val="24"/>
          <w:szCs w:val="24"/>
        </w:rPr>
        <w:t> </w:t>
      </w:r>
      <w:r w:rsidRPr="00AF7746">
        <w:rPr>
          <w:rFonts w:ascii="Times New Roman" w:hAnsi="Times New Roman" w:cs="Times New Roman"/>
          <w:color w:val="333333"/>
          <w:sz w:val="24"/>
          <w:szCs w:val="24"/>
          <w:shd w:val="clear" w:color="auto" w:fill="FFFFFF"/>
        </w:rPr>
        <w:t>Капуста білоголова свіжа, ранньостигла, ДСТУ 7037 – 300 кг.</w:t>
      </w:r>
    </w:p>
    <w:p w:rsidR="00AF7746" w:rsidRPr="00AF7746" w:rsidRDefault="00AF7746" w:rsidP="00AF7746">
      <w:pPr>
        <w:spacing w:before="100" w:beforeAutospacing="1" w:after="100" w:afterAutospacing="1" w:line="240" w:lineRule="auto"/>
        <w:rPr>
          <w:rFonts w:ascii="Times New Roman" w:hAnsi="Times New Roman" w:cs="Times New Roman"/>
          <w:color w:val="333333"/>
          <w:sz w:val="24"/>
          <w:szCs w:val="24"/>
          <w:shd w:val="clear" w:color="auto" w:fill="FFFFFF"/>
        </w:rPr>
      </w:pPr>
      <w:r w:rsidRPr="00AF7746">
        <w:rPr>
          <w:rFonts w:ascii="Times New Roman" w:hAnsi="Times New Roman" w:cs="Times New Roman"/>
          <w:color w:val="333333"/>
          <w:sz w:val="24"/>
          <w:szCs w:val="24"/>
          <w:shd w:val="clear" w:color="auto" w:fill="FFFFFF"/>
        </w:rPr>
        <w:t xml:space="preserve">Огірки свіжі, тепличні, </w:t>
      </w:r>
      <w:proofErr w:type="spellStart"/>
      <w:r w:rsidRPr="00AF7746">
        <w:rPr>
          <w:rFonts w:ascii="Times New Roman" w:hAnsi="Times New Roman" w:cs="Times New Roman"/>
          <w:color w:val="333333"/>
          <w:sz w:val="24"/>
          <w:szCs w:val="24"/>
          <w:shd w:val="clear" w:color="auto" w:fill="FFFFFF"/>
        </w:rPr>
        <w:t>короткоплідні</w:t>
      </w:r>
      <w:proofErr w:type="spellEnd"/>
      <w:r w:rsidRPr="00AF7746">
        <w:rPr>
          <w:rFonts w:ascii="Times New Roman" w:hAnsi="Times New Roman" w:cs="Times New Roman"/>
          <w:color w:val="333333"/>
          <w:sz w:val="24"/>
          <w:szCs w:val="24"/>
          <w:shd w:val="clear" w:color="auto" w:fill="FFFFFF"/>
        </w:rPr>
        <w:t xml:space="preserve"> (до 14см), ДСТУ 3247- 200 кг.</w:t>
      </w:r>
    </w:p>
    <w:p w:rsidR="00AF7746" w:rsidRPr="00AF7746" w:rsidRDefault="00AF7746" w:rsidP="00AF7746">
      <w:pPr>
        <w:spacing w:before="100" w:beforeAutospacing="1" w:after="100" w:afterAutospacing="1" w:line="240" w:lineRule="auto"/>
        <w:rPr>
          <w:rFonts w:ascii="Times New Roman" w:hAnsi="Times New Roman" w:cs="Times New Roman"/>
          <w:color w:val="333333"/>
          <w:sz w:val="24"/>
          <w:szCs w:val="24"/>
          <w:shd w:val="clear" w:color="auto" w:fill="FFFFFF"/>
        </w:rPr>
      </w:pPr>
      <w:r w:rsidRPr="00AF7746">
        <w:rPr>
          <w:rFonts w:ascii="Times New Roman" w:hAnsi="Times New Roman" w:cs="Times New Roman"/>
          <w:color w:val="333333"/>
          <w:sz w:val="24"/>
          <w:szCs w:val="24"/>
          <w:shd w:val="clear" w:color="auto" w:fill="FFFFFF"/>
        </w:rPr>
        <w:t>Часник свіжий, вищого товарного сорту, ДСТУ 3233 – 6 кг.</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b/>
          <w:bCs/>
          <w:sz w:val="24"/>
          <w:szCs w:val="24"/>
        </w:rPr>
      </w:pPr>
      <w:r w:rsidRPr="00AF7746">
        <w:rPr>
          <w:rFonts w:ascii="Times New Roman" w:hAnsi="Times New Roman" w:cs="Times New Roman"/>
          <w:color w:val="333333"/>
          <w:sz w:val="24"/>
          <w:szCs w:val="24"/>
          <w:shd w:val="clear" w:color="auto" w:fill="FFFFFF"/>
        </w:rPr>
        <w:t>Цибуля зелена свіжа, ДСТУ 6011 – 60кг.</w:t>
      </w:r>
    </w:p>
    <w:p w:rsidR="00AF7746" w:rsidRDefault="00AF7746" w:rsidP="00AF7746">
      <w:pPr>
        <w:spacing w:before="100" w:beforeAutospacing="1" w:after="100" w:afterAutospacing="1" w:line="240" w:lineRule="auto"/>
        <w:rPr>
          <w:rFonts w:ascii="Times New Roman" w:eastAsia="Times New Roman" w:hAnsi="Times New Roman" w:cs="Times New Roman"/>
          <w:b/>
          <w:bCs/>
          <w:sz w:val="24"/>
          <w:szCs w:val="24"/>
        </w:rPr>
      </w:pPr>
      <w:r w:rsidRPr="00AF7746">
        <w:rPr>
          <w:rFonts w:ascii="Times New Roman" w:eastAsia="Times New Roman" w:hAnsi="Times New Roman" w:cs="Times New Roman"/>
          <w:b/>
          <w:bCs/>
          <w:sz w:val="24"/>
          <w:szCs w:val="24"/>
        </w:rPr>
        <w:t xml:space="preserve"> Технічні та якісні характеристики предмета закупівлі:</w:t>
      </w:r>
    </w:p>
    <w:p w:rsidR="00AF7746" w:rsidRPr="00AF7746" w:rsidRDefault="00AF7746" w:rsidP="00AF7746">
      <w:pPr>
        <w:pStyle w:val="a4"/>
        <w:rPr>
          <w:rStyle w:val="a5"/>
          <w:i w:val="0"/>
          <w:color w:val="0E2938"/>
        </w:rPr>
      </w:pPr>
      <w:r w:rsidRPr="00AF7746">
        <w:rPr>
          <w:b/>
          <w:bCs/>
        </w:rPr>
        <w:t>Очікувана вартість предмета закупівлі:</w:t>
      </w:r>
      <w:r w:rsidRPr="00AF7746">
        <w:t xml:space="preserve"> складає </w:t>
      </w:r>
      <w:r>
        <w:t>18500</w:t>
      </w:r>
      <w:r w:rsidRPr="00AF7746">
        <w:t xml:space="preserve">,00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ринках міста Тернополя); - інформації з електронної системи закупівель </w:t>
      </w:r>
      <w:proofErr w:type="spellStart"/>
      <w:r w:rsidRPr="00AF7746">
        <w:t>“ProZorro”</w:t>
      </w:r>
      <w:proofErr w:type="spellEnd"/>
      <w:r w:rsidRPr="00AF7746">
        <w:t xml:space="preserve"> (закупівель з аналогічним предметом закупівлі);- та виконання </w:t>
      </w:r>
      <w:r w:rsidRPr="00AF7746">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AF7746">
        <w:rPr>
          <w:rStyle w:val="a5"/>
          <w:color w:val="0E2938"/>
        </w:rPr>
        <w:t>Мінсоцполітики</w:t>
      </w:r>
      <w:proofErr w:type="spellEnd"/>
      <w:r w:rsidRPr="00AF7746">
        <w:rPr>
          <w:rStyle w:val="a5"/>
          <w:color w:val="0E2938"/>
        </w:rPr>
        <w:t>», затверджених постановою Кабінету Міністрів України від 13 березня 2002 р. №324</w:t>
      </w:r>
      <w:r>
        <w:rPr>
          <w:rStyle w:val="a5"/>
          <w:color w:val="0E2938"/>
        </w:rPr>
        <w:t xml:space="preserve">, </w:t>
      </w:r>
      <w:r w:rsidRPr="00AF7746">
        <w:rPr>
          <w:rStyle w:val="a5"/>
          <w:i w:val="0"/>
          <w:color w:val="0E2938"/>
        </w:rPr>
        <w:t>на підставі</w:t>
      </w:r>
      <w:r>
        <w:rPr>
          <w:rStyle w:val="a5"/>
          <w:i w:val="0"/>
          <w:color w:val="0E2938"/>
        </w:rPr>
        <w:t xml:space="preserve"> цінових пропозицій </w:t>
      </w:r>
      <w:r w:rsidRPr="00AF7746">
        <w:rPr>
          <w:rStyle w:val="a5"/>
          <w:i w:val="0"/>
          <w:color w:val="0E2938"/>
        </w:rPr>
        <w:t xml:space="preserve"> імовірних постачальників.</w:t>
      </w:r>
    </w:p>
    <w:p w:rsidR="00AF7746" w:rsidRPr="00AF7746" w:rsidRDefault="00AF7746" w:rsidP="00AF7746">
      <w:pPr>
        <w:pStyle w:val="a4"/>
      </w:pPr>
      <w:r w:rsidRPr="00AF7746">
        <w:t xml:space="preserve">Розрахунок проводиться на основі середньої річної кількості мешканців Петриківського обласного геріатричного пансіонату (180 чоловік), враховуючи добові норми харчування. </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sz w:val="24"/>
          <w:szCs w:val="24"/>
        </w:rPr>
      </w:pPr>
      <w:r w:rsidRPr="00AF7746">
        <w:rPr>
          <w:rFonts w:ascii="Times New Roman" w:eastAsia="Times New Roman" w:hAnsi="Times New Roman" w:cs="Times New Roman"/>
          <w:b/>
          <w:bCs/>
          <w:sz w:val="24"/>
          <w:szCs w:val="24"/>
        </w:rPr>
        <w:t>Щодо розміру бюджетного призначення:</w:t>
      </w:r>
      <w:r w:rsidRPr="00AF7746">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w:t>
      </w:r>
      <w:r w:rsidRPr="00AF7746">
        <w:rPr>
          <w:rFonts w:ascii="Times New Roman" w:eastAsia="Times New Roman" w:hAnsi="Times New Roman" w:cs="Times New Roman"/>
          <w:sz w:val="24"/>
          <w:szCs w:val="24"/>
        </w:rPr>
        <w:lastRenderedPageBreak/>
        <w:t>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AF7746" w:rsidRPr="00AF7746" w:rsidRDefault="00AF7746" w:rsidP="00AF7746">
      <w:pPr>
        <w:spacing w:before="100" w:beforeAutospacing="1" w:after="100" w:afterAutospacing="1" w:line="240" w:lineRule="auto"/>
        <w:rPr>
          <w:rFonts w:ascii="Times New Roman" w:eastAsia="Times New Roman" w:hAnsi="Times New Roman" w:cs="Times New Roman"/>
          <w:sz w:val="24"/>
          <w:szCs w:val="24"/>
        </w:rPr>
      </w:pPr>
      <w:r w:rsidRPr="00AF7746">
        <w:rPr>
          <w:rFonts w:ascii="Times New Roman" w:eastAsia="Times New Roman" w:hAnsi="Times New Roman" w:cs="Times New Roman"/>
          <w:sz w:val="24"/>
          <w:szCs w:val="24"/>
        </w:rPr>
        <w:t>У Петриківському обласному геріатричному пансіон</w:t>
      </w:r>
      <w:r>
        <w:rPr>
          <w:rFonts w:ascii="Times New Roman" w:eastAsia="Times New Roman" w:hAnsi="Times New Roman" w:cs="Times New Roman"/>
          <w:sz w:val="24"/>
          <w:szCs w:val="24"/>
        </w:rPr>
        <w:t>аті затверджено кошторис на 2024</w:t>
      </w:r>
      <w:r w:rsidRPr="00AF7746">
        <w:rPr>
          <w:rFonts w:ascii="Times New Roman" w:eastAsia="Times New Roman" w:hAnsi="Times New Roman" w:cs="Times New Roman"/>
          <w:sz w:val="24"/>
          <w:szCs w:val="24"/>
        </w:rPr>
        <w:t xml:space="preserve"> рік в якому, зокрема, передбачено видатки на продукти харчування.</w:t>
      </w:r>
    </w:p>
    <w:p w:rsidR="005E6E8D" w:rsidRDefault="005E6E8D"/>
    <w:sectPr w:rsidR="005E6E8D" w:rsidSect="005E6E8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F7746"/>
    <w:rsid w:val="00161014"/>
    <w:rsid w:val="005E6E8D"/>
    <w:rsid w:val="00AF77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46"/>
    <w:rPr>
      <w:rFonts w:eastAsiaTheme="minorEastAsia"/>
      <w:lang w:eastAsia="uk-UA"/>
    </w:rPr>
  </w:style>
  <w:style w:type="paragraph" w:styleId="1">
    <w:name w:val="heading 1"/>
    <w:basedOn w:val="a"/>
    <w:link w:val="10"/>
    <w:uiPriority w:val="9"/>
    <w:qFormat/>
    <w:rsid w:val="00AF77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746"/>
    <w:rPr>
      <w:rFonts w:ascii="Times New Roman" w:eastAsia="Times New Roman" w:hAnsi="Times New Roman" w:cs="Times New Roman"/>
      <w:b/>
      <w:bCs/>
      <w:kern w:val="36"/>
      <w:sz w:val="48"/>
      <w:szCs w:val="48"/>
      <w:lang w:eastAsia="uk-UA"/>
    </w:rPr>
  </w:style>
  <w:style w:type="character" w:customStyle="1" w:styleId="a3">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semiHidden/>
    <w:qFormat/>
    <w:locked/>
    <w:rsid w:val="00AF7746"/>
    <w:rPr>
      <w:rFonts w:ascii="Times New Roman" w:eastAsia="Times New Roman" w:hAnsi="Times New Roman" w:cs="Times New Roman"/>
      <w:sz w:val="24"/>
      <w:szCs w:val="24"/>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uiPriority w:val="99"/>
    <w:semiHidden/>
    <w:unhideWhenUsed/>
    <w:qFormat/>
    <w:rsid w:val="00AF774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qaclassifiertype">
    <w:name w:val="qa_classifier_type"/>
    <w:basedOn w:val="a0"/>
    <w:rsid w:val="00AF7746"/>
  </w:style>
  <w:style w:type="character" w:customStyle="1" w:styleId="qaclassifierdk">
    <w:name w:val="qa_classifier_dk"/>
    <w:basedOn w:val="a0"/>
    <w:rsid w:val="00AF7746"/>
  </w:style>
  <w:style w:type="character" w:customStyle="1" w:styleId="qaclassifierdescr">
    <w:name w:val="qa_classifier_descr"/>
    <w:basedOn w:val="a0"/>
    <w:rsid w:val="00AF7746"/>
  </w:style>
  <w:style w:type="character" w:customStyle="1" w:styleId="qaclassifierdescrcode">
    <w:name w:val="qa_classifier_descr_code"/>
    <w:basedOn w:val="a0"/>
    <w:rsid w:val="00AF7746"/>
  </w:style>
  <w:style w:type="character" w:customStyle="1" w:styleId="qaclassifierdescrprimary">
    <w:name w:val="qa_classifier_descr_primary"/>
    <w:basedOn w:val="a0"/>
    <w:rsid w:val="00AF7746"/>
  </w:style>
  <w:style w:type="character" w:styleId="a5">
    <w:name w:val="Emphasis"/>
    <w:basedOn w:val="a0"/>
    <w:uiPriority w:val="20"/>
    <w:qFormat/>
    <w:rsid w:val="00AF7746"/>
    <w:rPr>
      <w:i/>
      <w:iCs/>
    </w:rPr>
  </w:style>
</w:styles>
</file>

<file path=word/webSettings.xml><?xml version="1.0" encoding="utf-8"?>
<w:webSettings xmlns:r="http://schemas.openxmlformats.org/officeDocument/2006/relationships" xmlns:w="http://schemas.openxmlformats.org/wordprocessingml/2006/main">
  <w:divs>
    <w:div w:id="16336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2000</Words>
  <Characters>1140</Characters>
  <Application>Microsoft Office Word</Application>
  <DocSecurity>0</DocSecurity>
  <Lines>9</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2024-10-04T08:12:00Z</dcterms:created>
  <dcterms:modified xsi:type="dcterms:W3CDTF">2024-10-04T08:19:00Z</dcterms:modified>
</cp:coreProperties>
</file>