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C5" w:rsidRPr="00F909DB" w:rsidRDefault="00A957C5" w:rsidP="00A957C5">
      <w:pPr>
        <w:pStyle w:val="newsdetailcardtext"/>
        <w:shd w:val="clear" w:color="auto" w:fill="FFFFFF"/>
        <w:spacing w:line="360" w:lineRule="atLeast"/>
        <w:jc w:val="center"/>
        <w:rPr>
          <w:b/>
          <w:i/>
          <w:color w:val="0E2938"/>
        </w:rPr>
      </w:pPr>
      <w:r w:rsidRPr="00F909DB">
        <w:rPr>
          <w:rStyle w:val="a5"/>
          <w:b/>
          <w:color w:val="0E293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A957C5" w:rsidRPr="00F909DB" w:rsidRDefault="00A957C5" w:rsidP="00A957C5">
      <w:pPr>
        <w:pStyle w:val="newsdetailcardtext"/>
        <w:shd w:val="clear" w:color="auto" w:fill="FFFFFF"/>
        <w:spacing w:line="360" w:lineRule="atLeast"/>
        <w:jc w:val="center"/>
        <w:rPr>
          <w:b/>
          <w:i/>
          <w:color w:val="0E2938"/>
        </w:rPr>
      </w:pPr>
      <w:r w:rsidRPr="00F909DB">
        <w:rPr>
          <w:rStyle w:val="a5"/>
          <w:b/>
          <w:color w:val="0E2938"/>
        </w:rPr>
        <w:t>(відповідно до пункту 4</w:t>
      </w:r>
      <w:r w:rsidRPr="00F909DB">
        <w:rPr>
          <w:rStyle w:val="a5"/>
          <w:b/>
          <w:color w:val="0E2938"/>
          <w:vertAlign w:val="superscript"/>
        </w:rPr>
        <w:t>1 </w:t>
      </w:r>
      <w:r w:rsidRPr="00F909DB">
        <w:rPr>
          <w:rStyle w:val="a5"/>
          <w:b/>
          <w:color w:val="0E2938"/>
        </w:rPr>
        <w:t>постанови КМУ від 11.10.2016 № 710 «Про ефективне використання державних коштів» (зі змінами))</w:t>
      </w:r>
    </w:p>
    <w:p w:rsidR="00A957C5" w:rsidRPr="00F909DB" w:rsidRDefault="00A957C5" w:rsidP="00A957C5">
      <w:pPr>
        <w:pStyle w:val="newsdetailcardtext"/>
        <w:shd w:val="clear" w:color="auto" w:fill="FFFFFF"/>
        <w:spacing w:line="360" w:lineRule="atLeast"/>
        <w:rPr>
          <w:i/>
          <w:color w:val="0E2938"/>
        </w:rPr>
      </w:pPr>
      <w:r w:rsidRPr="00F909DB">
        <w:rPr>
          <w:rStyle w:val="a5"/>
          <w:color w:val="0E293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Петриківський обласний геріатричний пансіонат</w:t>
      </w:r>
      <w:r w:rsidRPr="00F909DB">
        <w:rPr>
          <w:rStyle w:val="a6"/>
          <w:i/>
          <w:iCs/>
          <w:color w:val="0E2938"/>
        </w:rPr>
        <w:t>, </w:t>
      </w:r>
      <w:r w:rsidRPr="00F909DB">
        <w:rPr>
          <w:rStyle w:val="a6"/>
          <w:b w:val="0"/>
          <w:i/>
          <w:iCs/>
          <w:color w:val="0E2938"/>
        </w:rPr>
        <w:t xml:space="preserve">47720, </w:t>
      </w:r>
      <w:proofErr w:type="spellStart"/>
      <w:r w:rsidRPr="00F909DB">
        <w:rPr>
          <w:rStyle w:val="a6"/>
          <w:b w:val="0"/>
          <w:i/>
          <w:iCs/>
          <w:color w:val="0E2938"/>
        </w:rPr>
        <w:t>с.Петриків</w:t>
      </w:r>
      <w:proofErr w:type="spellEnd"/>
      <w:r w:rsidRPr="00F909DB">
        <w:rPr>
          <w:rStyle w:val="a6"/>
          <w:b w:val="0"/>
          <w:i/>
          <w:iCs/>
          <w:color w:val="0E2938"/>
        </w:rPr>
        <w:t>,</w:t>
      </w:r>
      <w:r w:rsidRPr="00F909DB">
        <w:rPr>
          <w:rStyle w:val="a6"/>
          <w:i/>
          <w:iCs/>
          <w:color w:val="0E2938"/>
        </w:rPr>
        <w:t xml:space="preserve"> </w:t>
      </w:r>
      <w:proofErr w:type="spellStart"/>
      <w:r w:rsidR="00DA6CEE" w:rsidRPr="00F909DB">
        <w:rPr>
          <w:rStyle w:val="a5"/>
          <w:color w:val="0E2938"/>
        </w:rPr>
        <w:t>вул</w:t>
      </w:r>
      <w:r w:rsidRPr="00F909DB">
        <w:rPr>
          <w:rStyle w:val="a5"/>
          <w:color w:val="0E2938"/>
        </w:rPr>
        <w:t>.Зелена</w:t>
      </w:r>
      <w:proofErr w:type="spellEnd"/>
      <w:r w:rsidRPr="00F909DB">
        <w:rPr>
          <w:rStyle w:val="a5"/>
          <w:color w:val="0E2938"/>
        </w:rPr>
        <w:t>, 15, код за ЄДРПОУ — 03562589; категорія замовника —</w:t>
      </w:r>
      <w:r w:rsidR="00253A36" w:rsidRPr="00F909DB">
        <w:rPr>
          <w:rStyle w:val="a5"/>
          <w:color w:val="0E2938"/>
        </w:rPr>
        <w:t xml:space="preserve"> </w:t>
      </w:r>
      <w:r w:rsidRPr="00F909DB">
        <w:rPr>
          <w:color w:val="333333"/>
          <w:shd w:val="clear" w:color="auto" w:fill="FFFFFF"/>
        </w:rPr>
        <w:t>Підприємства, установи, організації, зазначені у пункті 3 частини першої Ст.2 Закону України "Про публічні закупівлі".</w:t>
      </w:r>
    </w:p>
    <w:p w:rsidR="00A957C5" w:rsidRPr="00221C90" w:rsidRDefault="00A957C5" w:rsidP="00221C90">
      <w:pPr>
        <w:pStyle w:val="1"/>
        <w:shd w:val="clear" w:color="auto" w:fill="FFFFFF"/>
        <w:spacing w:before="0" w:beforeAutospacing="0" w:after="0" w:afterAutospacing="0"/>
        <w:textAlignment w:val="baseline"/>
        <w:rPr>
          <w:rStyle w:val="a5"/>
          <w:i w:val="0"/>
          <w:iCs w:val="0"/>
          <w:color w:val="333333"/>
          <w:sz w:val="24"/>
          <w:szCs w:val="24"/>
        </w:rPr>
      </w:pPr>
      <w:r w:rsidRPr="00F909DB">
        <w:rPr>
          <w:rStyle w:val="a5"/>
          <w:b w:val="0"/>
          <w:color w:val="0E2938"/>
          <w:sz w:val="24"/>
          <w:szCs w:val="24"/>
        </w:rPr>
        <w:t>2.</w:t>
      </w:r>
      <w:r w:rsidRPr="00F909DB">
        <w:rPr>
          <w:rStyle w:val="a5"/>
          <w:color w:val="0E2938"/>
          <w:sz w:val="24"/>
          <w:szCs w:val="24"/>
        </w:rPr>
        <w:t xml:space="preserve"> </w:t>
      </w:r>
      <w:r w:rsidRPr="00F909DB">
        <w:rPr>
          <w:rStyle w:val="a5"/>
          <w:b w:val="0"/>
          <w:color w:val="0E2938"/>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F909DB">
        <w:rPr>
          <w:rStyle w:val="a5"/>
          <w:color w:val="0E2938"/>
          <w:sz w:val="24"/>
          <w:szCs w:val="24"/>
        </w:rPr>
        <w:t> </w:t>
      </w:r>
      <w:r w:rsidR="00221C90" w:rsidRPr="00221C90">
        <w:rPr>
          <w:color w:val="333333"/>
          <w:sz w:val="24"/>
          <w:szCs w:val="24"/>
        </w:rPr>
        <w:t xml:space="preserve">Підгузки для дорослих </w:t>
      </w:r>
      <w:proofErr w:type="spellStart"/>
      <w:r w:rsidR="00221C90" w:rsidRPr="00221C90">
        <w:rPr>
          <w:color w:val="333333"/>
          <w:sz w:val="24"/>
          <w:szCs w:val="24"/>
        </w:rPr>
        <w:t>Dailee</w:t>
      </w:r>
      <w:proofErr w:type="spellEnd"/>
      <w:r w:rsidR="000D3FC1">
        <w:rPr>
          <w:color w:val="333333"/>
          <w:sz w:val="24"/>
          <w:szCs w:val="24"/>
        </w:rPr>
        <w:t xml:space="preserve"> </w:t>
      </w:r>
      <w:r w:rsidR="000D3FC1">
        <w:rPr>
          <w:color w:val="333333"/>
          <w:sz w:val="24"/>
          <w:szCs w:val="24"/>
          <w:lang w:val="en-US"/>
        </w:rPr>
        <w:t>XL</w:t>
      </w:r>
      <w:r w:rsidR="00221C90">
        <w:rPr>
          <w:color w:val="333333"/>
          <w:sz w:val="24"/>
          <w:szCs w:val="24"/>
        </w:rPr>
        <w:t xml:space="preserve"> </w:t>
      </w:r>
      <w:r w:rsidR="00253A36" w:rsidRPr="00221C90">
        <w:rPr>
          <w:color w:val="000000"/>
          <w:sz w:val="24"/>
          <w:szCs w:val="24"/>
        </w:rPr>
        <w:t xml:space="preserve">згідно класифікатора: </w:t>
      </w:r>
      <w:proofErr w:type="spellStart"/>
      <w:r w:rsidR="00253A36" w:rsidRPr="00221C90">
        <w:rPr>
          <w:color w:val="000000"/>
          <w:sz w:val="24"/>
          <w:szCs w:val="24"/>
        </w:rPr>
        <w:t>ДК</w:t>
      </w:r>
      <w:proofErr w:type="spellEnd"/>
      <w:r w:rsidR="00253A36" w:rsidRPr="00F909DB">
        <w:rPr>
          <w:color w:val="000000"/>
          <w:sz w:val="24"/>
          <w:szCs w:val="24"/>
        </w:rPr>
        <w:t xml:space="preserve"> 021:2015 – код 33750000-2 Засоби для догляду за</w:t>
      </w:r>
      <w:r w:rsidR="00221C90">
        <w:rPr>
          <w:color w:val="000000"/>
          <w:sz w:val="24"/>
          <w:szCs w:val="24"/>
        </w:rPr>
        <w:t xml:space="preserve"> малюками.</w:t>
      </w:r>
    </w:p>
    <w:p w:rsidR="00A957C5" w:rsidRPr="000D3FC1" w:rsidRDefault="00A957C5" w:rsidP="00A957C5">
      <w:pPr>
        <w:pStyle w:val="newsdetailcardtext"/>
        <w:shd w:val="clear" w:color="auto" w:fill="FFFFFF"/>
        <w:spacing w:line="360" w:lineRule="atLeast"/>
        <w:rPr>
          <w:rStyle w:val="a5"/>
          <w:rFonts w:ascii="Arial" w:hAnsi="Arial" w:cs="Arial"/>
          <w:i w:val="0"/>
          <w:iCs w:val="0"/>
          <w:color w:val="333333"/>
          <w:sz w:val="20"/>
          <w:szCs w:val="20"/>
          <w:shd w:val="clear" w:color="auto" w:fill="FFFFFF"/>
        </w:rPr>
      </w:pPr>
      <w:r w:rsidRPr="00F909DB">
        <w:rPr>
          <w:rStyle w:val="a5"/>
          <w:color w:val="0E2938"/>
        </w:rPr>
        <w:t xml:space="preserve"> 3. Ідентифікатор закупівлі: </w:t>
      </w:r>
      <w:r w:rsidR="000D3FC1">
        <w:rPr>
          <w:rFonts w:ascii="Arial" w:hAnsi="Arial" w:cs="Arial"/>
          <w:color w:val="333333"/>
          <w:sz w:val="20"/>
          <w:szCs w:val="20"/>
          <w:shd w:val="clear" w:color="auto" w:fill="FFFFFF"/>
        </w:rPr>
        <w:t>UA-2025-04-02-006256-a</w:t>
      </w:r>
      <w:r w:rsidR="000D3FC1" w:rsidRPr="000D3FC1">
        <w:rPr>
          <w:rFonts w:ascii="Arial" w:hAnsi="Arial" w:cs="Arial"/>
          <w:color w:val="333333"/>
          <w:sz w:val="20"/>
          <w:szCs w:val="20"/>
          <w:shd w:val="clear" w:color="auto" w:fill="FFFFFF"/>
        </w:rPr>
        <w:t xml:space="preserve"> </w:t>
      </w:r>
      <w:r w:rsidR="000D3FC1" w:rsidRPr="000D3FC1">
        <w:rPr>
          <w:rFonts w:ascii="Arial" w:hAnsi="Arial" w:cs="Arial"/>
          <w:i/>
          <w:color w:val="333333"/>
          <w:sz w:val="20"/>
          <w:szCs w:val="20"/>
          <w:shd w:val="clear" w:color="auto" w:fill="FFFFFF"/>
        </w:rPr>
        <w:t>Тип закупівлі</w:t>
      </w:r>
      <w:r w:rsidR="000D3FC1">
        <w:rPr>
          <w:rFonts w:ascii="Arial" w:hAnsi="Arial" w:cs="Arial"/>
          <w:color w:val="333333"/>
          <w:sz w:val="20"/>
          <w:szCs w:val="20"/>
          <w:shd w:val="clear" w:color="auto" w:fill="FFFFFF"/>
        </w:rPr>
        <w:t>:</w:t>
      </w:r>
      <w:r w:rsidR="00BC7065">
        <w:rPr>
          <w:rFonts w:ascii="Arial" w:hAnsi="Arial" w:cs="Arial"/>
          <w:color w:val="333333"/>
          <w:sz w:val="20"/>
          <w:szCs w:val="20"/>
          <w:shd w:val="clear" w:color="auto" w:fill="FFFFFF"/>
        </w:rPr>
        <w:t xml:space="preserve"> ЗЦП</w:t>
      </w:r>
    </w:p>
    <w:p w:rsidR="00253A36" w:rsidRPr="00F909DB" w:rsidRDefault="00A957C5" w:rsidP="00253A36">
      <w:pPr>
        <w:pStyle w:val="a4"/>
        <w:rPr>
          <w:rStyle w:val="a5"/>
          <w:color w:val="0E2938"/>
        </w:rPr>
      </w:pPr>
      <w:r w:rsidRPr="00F909DB">
        <w:rPr>
          <w:rStyle w:val="a5"/>
          <w:color w:val="0E2938"/>
        </w:rPr>
        <w:t xml:space="preserve"> 4. Обґрунтування технічних та якісних характеристик предмета закупівлі: технічні та якісні характеристики предмета закупівлі базуються на </w:t>
      </w:r>
      <w:r w:rsidR="00F7773C" w:rsidRPr="00F909DB">
        <w:rPr>
          <w:rStyle w:val="a5"/>
          <w:color w:val="0E2938"/>
        </w:rPr>
        <w:t xml:space="preserve">вимогах замовника та </w:t>
      </w:r>
      <w:r w:rsidR="00DD0F07" w:rsidRPr="00F909DB">
        <w:rPr>
          <w:rStyle w:val="a5"/>
          <w:color w:val="0E2938"/>
        </w:rPr>
        <w:t xml:space="preserve">тривалому </w:t>
      </w:r>
      <w:r w:rsidRPr="00F909DB">
        <w:rPr>
          <w:rStyle w:val="a5"/>
          <w:color w:val="0E2938"/>
        </w:rPr>
        <w:t>досві</w:t>
      </w:r>
      <w:r w:rsidR="00A637F2" w:rsidRPr="00F909DB">
        <w:rPr>
          <w:rStyle w:val="a5"/>
          <w:color w:val="0E2938"/>
        </w:rPr>
        <w:t>ді закупівлі</w:t>
      </w:r>
      <w:r w:rsidR="00F7773C" w:rsidRPr="00F909DB">
        <w:rPr>
          <w:rStyle w:val="a5"/>
          <w:color w:val="0E2938"/>
        </w:rPr>
        <w:t xml:space="preserve"> товару такого типу</w:t>
      </w:r>
      <w:r w:rsidRPr="00F909DB">
        <w:rPr>
          <w:rStyle w:val="a5"/>
          <w:color w:val="0E2938"/>
        </w:rPr>
        <w:t>. Зокрема</w:t>
      </w:r>
      <w:r w:rsidR="00253A36" w:rsidRPr="00F909DB">
        <w:rPr>
          <w:rStyle w:val="a5"/>
          <w:color w:val="0E2938"/>
        </w:rPr>
        <w:t>:</w:t>
      </w:r>
    </w:p>
    <w:p w:rsidR="005000A6" w:rsidRDefault="005000A6" w:rsidP="005000A6">
      <w:pPr>
        <w:pStyle w:val="a4"/>
        <w:rPr>
          <w:color w:val="000000"/>
        </w:rPr>
      </w:pPr>
      <w:r>
        <w:rPr>
          <w:color w:val="000000"/>
        </w:rPr>
        <w:t xml:space="preserve">Товар </w:t>
      </w:r>
      <w:r w:rsidR="00253A36" w:rsidRPr="00F909DB">
        <w:rPr>
          <w:color w:val="000000"/>
        </w:rPr>
        <w:t>іноземного виробниц</w:t>
      </w:r>
      <w:r>
        <w:rPr>
          <w:color w:val="000000"/>
        </w:rPr>
        <w:t>тва та зареєстрований як медичні</w:t>
      </w:r>
      <w:r w:rsidR="00253A36" w:rsidRPr="00F909DB">
        <w:rPr>
          <w:color w:val="000000"/>
        </w:rPr>
        <w:t xml:space="preserve"> вироби.</w:t>
      </w:r>
      <w:r w:rsidR="005027DF" w:rsidRPr="00F909DB">
        <w:rPr>
          <w:color w:val="000000"/>
        </w:rPr>
        <w:t xml:space="preserve"> </w:t>
      </w:r>
      <w:r w:rsidR="00253A36" w:rsidRPr="00F909DB">
        <w:rPr>
          <w:color w:val="000000"/>
        </w:rPr>
        <w:t>Товар повинен бути належним чином зареєстрованим в Україні.</w:t>
      </w:r>
    </w:p>
    <w:p w:rsidR="005000A6" w:rsidRDefault="005000A6" w:rsidP="005000A6">
      <w:pPr>
        <w:pStyle w:val="a4"/>
        <w:rPr>
          <w:b/>
          <w:color w:val="000000"/>
          <w:sz w:val="27"/>
          <w:szCs w:val="27"/>
        </w:rPr>
      </w:pPr>
      <w:proofErr w:type="spellStart"/>
      <w:r w:rsidRPr="005000A6">
        <w:rPr>
          <w:b/>
          <w:color w:val="000000"/>
          <w:sz w:val="27"/>
          <w:szCs w:val="27"/>
        </w:rPr>
        <w:t>Підгузники</w:t>
      </w:r>
      <w:proofErr w:type="spellEnd"/>
      <w:r w:rsidRPr="005000A6">
        <w:rPr>
          <w:b/>
          <w:color w:val="000000"/>
          <w:sz w:val="27"/>
          <w:szCs w:val="27"/>
        </w:rPr>
        <w:t xml:space="preserve"> для дорослих дихаючі </w:t>
      </w:r>
      <w:proofErr w:type="spellStart"/>
      <w:r w:rsidRPr="005000A6">
        <w:rPr>
          <w:b/>
          <w:color w:val="000000"/>
          <w:sz w:val="27"/>
          <w:szCs w:val="27"/>
        </w:rPr>
        <w:t>Dailee</w:t>
      </w:r>
      <w:proofErr w:type="spellEnd"/>
      <w:r w:rsidRPr="005000A6">
        <w:rPr>
          <w:b/>
          <w:color w:val="000000"/>
          <w:sz w:val="27"/>
          <w:szCs w:val="27"/>
        </w:rPr>
        <w:t xml:space="preserve"> </w:t>
      </w:r>
      <w:proofErr w:type="spellStart"/>
      <w:r w:rsidRPr="005000A6">
        <w:rPr>
          <w:b/>
          <w:color w:val="000000"/>
          <w:sz w:val="27"/>
          <w:szCs w:val="27"/>
        </w:rPr>
        <w:t>Care</w:t>
      </w:r>
      <w:proofErr w:type="spellEnd"/>
      <w:r w:rsidRPr="005000A6">
        <w:rPr>
          <w:b/>
          <w:color w:val="000000"/>
          <w:sz w:val="27"/>
          <w:szCs w:val="27"/>
        </w:rPr>
        <w:t xml:space="preserve"> </w:t>
      </w:r>
      <w:proofErr w:type="spellStart"/>
      <w:r w:rsidRPr="005000A6">
        <w:rPr>
          <w:b/>
          <w:color w:val="000000"/>
          <w:sz w:val="27"/>
          <w:szCs w:val="27"/>
        </w:rPr>
        <w:t>Super</w:t>
      </w:r>
      <w:proofErr w:type="spellEnd"/>
      <w:r w:rsidRPr="005000A6">
        <w:rPr>
          <w:b/>
          <w:color w:val="000000"/>
          <w:sz w:val="27"/>
          <w:szCs w:val="27"/>
        </w:rPr>
        <w:t xml:space="preserve"> </w:t>
      </w:r>
      <w:proofErr w:type="spellStart"/>
      <w:r w:rsidRPr="005000A6">
        <w:rPr>
          <w:b/>
          <w:color w:val="000000"/>
          <w:sz w:val="27"/>
          <w:szCs w:val="27"/>
        </w:rPr>
        <w:t>Large</w:t>
      </w:r>
      <w:proofErr w:type="spellEnd"/>
      <w:r w:rsidRPr="005000A6">
        <w:rPr>
          <w:b/>
          <w:color w:val="000000"/>
          <w:sz w:val="27"/>
          <w:szCs w:val="27"/>
        </w:rPr>
        <w:t xml:space="preserve"> 30</w:t>
      </w:r>
      <w:r>
        <w:rPr>
          <w:b/>
          <w:color w:val="000000"/>
          <w:sz w:val="27"/>
          <w:szCs w:val="27"/>
        </w:rPr>
        <w:t xml:space="preserve"> – </w:t>
      </w:r>
      <w:r w:rsidR="00382CFC">
        <w:rPr>
          <w:b/>
          <w:color w:val="000000"/>
          <w:sz w:val="27"/>
          <w:szCs w:val="27"/>
        </w:rPr>
        <w:t>110</w:t>
      </w:r>
      <w:r>
        <w:rPr>
          <w:b/>
          <w:color w:val="000000"/>
          <w:sz w:val="27"/>
          <w:szCs w:val="27"/>
        </w:rPr>
        <w:t xml:space="preserve"> </w:t>
      </w:r>
      <w:proofErr w:type="spellStart"/>
      <w:r>
        <w:rPr>
          <w:b/>
          <w:color w:val="000000"/>
          <w:sz w:val="27"/>
          <w:szCs w:val="27"/>
        </w:rPr>
        <w:t>уп</w:t>
      </w:r>
      <w:proofErr w:type="spellEnd"/>
      <w:r>
        <w:rPr>
          <w:b/>
          <w:color w:val="000000"/>
          <w:sz w:val="27"/>
          <w:szCs w:val="27"/>
        </w:rPr>
        <w:t>.</w:t>
      </w:r>
      <w:r w:rsidR="00382CFC">
        <w:rPr>
          <w:b/>
          <w:color w:val="000000"/>
          <w:sz w:val="27"/>
          <w:szCs w:val="27"/>
        </w:rPr>
        <w:t xml:space="preserve"> (3300 шт.)</w:t>
      </w:r>
    </w:p>
    <w:p w:rsidR="005000A6" w:rsidRPr="005000A6" w:rsidRDefault="005000A6" w:rsidP="005000A6">
      <w:pPr>
        <w:pStyle w:val="a4"/>
        <w:spacing w:before="0" w:beforeAutospacing="0" w:after="0" w:afterAutospacing="0"/>
        <w:rPr>
          <w:color w:val="222222"/>
          <w:shd w:val="clear" w:color="auto" w:fill="FFFFFF"/>
        </w:rPr>
      </w:pPr>
      <w:r w:rsidRPr="005000A6">
        <w:rPr>
          <w:color w:val="222222"/>
          <w:shd w:val="clear" w:color="auto" w:fill="FFFFFF"/>
        </w:rPr>
        <w:t>Відповідність ДСТУ/ГОСТ або іншим стандартам-яким саме: ДСТУ 4388:2005</w:t>
      </w:r>
      <w:r w:rsidRPr="005000A6">
        <w:rPr>
          <w:color w:val="222222"/>
        </w:rPr>
        <w:br/>
      </w:r>
      <w:r w:rsidRPr="005000A6">
        <w:rPr>
          <w:color w:val="222222"/>
          <w:shd w:val="clear" w:color="auto" w:fill="FFFFFF"/>
        </w:rPr>
        <w:t xml:space="preserve">Бренд: </w:t>
      </w:r>
      <w:proofErr w:type="spellStart"/>
      <w:r w:rsidRPr="005000A6">
        <w:rPr>
          <w:color w:val="222222"/>
          <w:shd w:val="clear" w:color="auto" w:fill="FFFFFF"/>
        </w:rPr>
        <w:t>Dailee</w:t>
      </w:r>
      <w:proofErr w:type="spellEnd"/>
      <w:r w:rsidRPr="005000A6">
        <w:rPr>
          <w:color w:val="222222"/>
        </w:rPr>
        <w:br/>
      </w:r>
      <w:r w:rsidRPr="005000A6">
        <w:rPr>
          <w:color w:val="222222"/>
          <w:shd w:val="clear" w:color="auto" w:fill="FFFFFF"/>
        </w:rPr>
        <w:t xml:space="preserve">Розмір: </w:t>
      </w:r>
      <w:proofErr w:type="spellStart"/>
      <w:r w:rsidRPr="005000A6">
        <w:rPr>
          <w:color w:val="222222"/>
          <w:shd w:val="clear" w:color="auto" w:fill="FFFFFF"/>
        </w:rPr>
        <w:t>Large</w:t>
      </w:r>
      <w:proofErr w:type="spellEnd"/>
      <w:r w:rsidRPr="005000A6">
        <w:rPr>
          <w:color w:val="222222"/>
          <w:shd w:val="clear" w:color="auto" w:fill="FFFFFF"/>
        </w:rPr>
        <w:t xml:space="preserve"> (3)</w:t>
      </w:r>
      <w:r w:rsidRPr="005000A6">
        <w:rPr>
          <w:color w:val="222222"/>
        </w:rPr>
        <w:br/>
      </w:r>
      <w:r w:rsidRPr="005000A6">
        <w:rPr>
          <w:color w:val="222222"/>
          <w:shd w:val="clear" w:color="auto" w:fill="FFFFFF"/>
        </w:rPr>
        <w:t>Охоплення талії від: 100</w:t>
      </w:r>
      <w:r w:rsidRPr="005000A6">
        <w:rPr>
          <w:color w:val="222222"/>
        </w:rPr>
        <w:br/>
      </w:r>
      <w:r w:rsidRPr="005000A6">
        <w:rPr>
          <w:color w:val="222222"/>
          <w:shd w:val="clear" w:color="auto" w:fill="FFFFFF"/>
        </w:rPr>
        <w:t>Тип підгузків: Підгузки</w:t>
      </w:r>
      <w:r w:rsidRPr="005000A6">
        <w:rPr>
          <w:color w:val="222222"/>
        </w:rPr>
        <w:br/>
      </w:r>
      <w:r w:rsidRPr="005000A6">
        <w:rPr>
          <w:color w:val="222222"/>
          <w:shd w:val="clear" w:color="auto" w:fill="FFFFFF"/>
        </w:rPr>
        <w:t>Стать: Універсальні</w:t>
      </w:r>
      <w:r w:rsidRPr="005000A6">
        <w:rPr>
          <w:color w:val="222222"/>
        </w:rPr>
        <w:br/>
      </w:r>
      <w:r w:rsidRPr="005000A6">
        <w:rPr>
          <w:color w:val="222222"/>
          <w:shd w:val="clear" w:color="auto" w:fill="FFFFFF"/>
        </w:rPr>
        <w:t>Кількість використань: Одноразові</w:t>
      </w:r>
      <w:r w:rsidRPr="005000A6">
        <w:rPr>
          <w:color w:val="222222"/>
        </w:rPr>
        <w:br/>
      </w:r>
      <w:r w:rsidRPr="005000A6">
        <w:rPr>
          <w:color w:val="222222"/>
          <w:shd w:val="clear" w:color="auto" w:fill="FFFFFF"/>
        </w:rPr>
        <w:t>Кількість одиниць в упаковці: 30</w:t>
      </w:r>
      <w:r w:rsidRPr="005000A6">
        <w:rPr>
          <w:color w:val="222222"/>
        </w:rPr>
        <w:br/>
      </w:r>
      <w:r w:rsidRPr="005000A6">
        <w:rPr>
          <w:color w:val="222222"/>
          <w:shd w:val="clear" w:color="auto" w:fill="FFFFFF"/>
        </w:rPr>
        <w:t>Охоплення талії до: 150</w:t>
      </w:r>
    </w:p>
    <w:p w:rsidR="005000A6" w:rsidRDefault="005000A6" w:rsidP="005000A6">
      <w:pPr>
        <w:pStyle w:val="a4"/>
        <w:spacing w:before="0" w:beforeAutospacing="0" w:after="0" w:afterAutospacing="0"/>
        <w:rPr>
          <w:color w:val="000000"/>
        </w:rPr>
      </w:pPr>
      <w:r w:rsidRPr="005000A6">
        <w:rPr>
          <w:color w:val="000000"/>
        </w:rPr>
        <w:t>Поглинальна здатність : 2600мл.</w:t>
      </w:r>
    </w:p>
    <w:p w:rsidR="005000A6" w:rsidRPr="005000A6" w:rsidRDefault="005000A6" w:rsidP="005000A6">
      <w:pPr>
        <w:pStyle w:val="a4"/>
        <w:spacing w:before="0" w:beforeAutospacing="0" w:after="0" w:afterAutospacing="0"/>
        <w:rPr>
          <w:color w:val="000000"/>
        </w:rPr>
      </w:pPr>
    </w:p>
    <w:p w:rsidR="005000A6" w:rsidRPr="005000A6" w:rsidRDefault="005000A6" w:rsidP="005000A6">
      <w:pPr>
        <w:pStyle w:val="a4"/>
        <w:spacing w:before="0" w:beforeAutospacing="0" w:after="0" w:afterAutospacing="0"/>
        <w:rPr>
          <w:b/>
          <w:color w:val="000000"/>
        </w:rPr>
      </w:pPr>
      <w:r w:rsidRPr="005000A6">
        <w:rPr>
          <w:color w:val="333333"/>
          <w:shd w:val="clear" w:color="auto" w:fill="FFFFFF"/>
        </w:rPr>
        <w:t xml:space="preserve">Постачання товару, що є предметом закупівлі, здійснюється транспортом та за рахунок Постачальника за адресою Замовника (Тернопільська обл., Тернопільський р-н, </w:t>
      </w:r>
      <w:proofErr w:type="spellStart"/>
      <w:r w:rsidRPr="005000A6">
        <w:rPr>
          <w:color w:val="333333"/>
          <w:shd w:val="clear" w:color="auto" w:fill="FFFFFF"/>
        </w:rPr>
        <w:t>с.Петр</w:t>
      </w:r>
      <w:r w:rsidR="00514B72">
        <w:rPr>
          <w:color w:val="333333"/>
          <w:shd w:val="clear" w:color="auto" w:fill="FFFFFF"/>
        </w:rPr>
        <w:t>иків</w:t>
      </w:r>
      <w:proofErr w:type="spellEnd"/>
      <w:r w:rsidR="00514B72">
        <w:rPr>
          <w:color w:val="333333"/>
          <w:shd w:val="clear" w:color="auto" w:fill="FFFFFF"/>
        </w:rPr>
        <w:t xml:space="preserve">, </w:t>
      </w:r>
      <w:proofErr w:type="spellStart"/>
      <w:r w:rsidR="00514B72">
        <w:rPr>
          <w:color w:val="333333"/>
          <w:shd w:val="clear" w:color="auto" w:fill="FFFFFF"/>
        </w:rPr>
        <w:t>вул.Зелена</w:t>
      </w:r>
      <w:proofErr w:type="spellEnd"/>
      <w:r w:rsidR="00514B72">
        <w:rPr>
          <w:color w:val="333333"/>
          <w:shd w:val="clear" w:color="auto" w:fill="FFFFFF"/>
        </w:rPr>
        <w:t>, 15) протягом 3</w:t>
      </w:r>
      <w:r w:rsidRPr="005000A6">
        <w:rPr>
          <w:color w:val="333333"/>
          <w:shd w:val="clear" w:color="auto" w:fill="FFFFFF"/>
        </w:rPr>
        <w:t xml:space="preserve"> робочих днів з дня отримання заявки. Постачання товару</w:t>
      </w:r>
      <w:r w:rsidRPr="005000A6">
        <w:rPr>
          <w:rStyle w:val="h-hidden"/>
          <w:color w:val="333333"/>
          <w:bdr w:val="none" w:sz="0" w:space="0" w:color="auto" w:frame="1"/>
          <w:shd w:val="clear" w:color="auto" w:fill="FFFFFF"/>
        </w:rPr>
        <w:t xml:space="preserve"> повинно здійснюватися Учасником безпосередньо у приміщення, визначене адміністрацією </w:t>
      </w:r>
      <w:proofErr w:type="spellStart"/>
      <w:r w:rsidRPr="005000A6">
        <w:rPr>
          <w:rStyle w:val="h-hidden"/>
          <w:color w:val="333333"/>
          <w:bdr w:val="none" w:sz="0" w:space="0" w:color="auto" w:frame="1"/>
          <w:shd w:val="clear" w:color="auto" w:fill="FFFFFF"/>
        </w:rPr>
        <w:t>отримувача</w:t>
      </w:r>
      <w:proofErr w:type="spellEnd"/>
      <w:r w:rsidRPr="005000A6">
        <w:rPr>
          <w:rStyle w:val="h-hidden"/>
          <w:color w:val="333333"/>
          <w:bdr w:val="none" w:sz="0" w:space="0" w:color="auto" w:frame="1"/>
          <w:shd w:val="clear" w:color="auto" w:fill="FFFFFF"/>
        </w:rPr>
        <w:t xml:space="preserve"> (Петриківський обласний геріатричний пансіонат). Строк поставки: </w:t>
      </w:r>
      <w:r w:rsidR="00514B72">
        <w:rPr>
          <w:rStyle w:val="h-hidden"/>
          <w:color w:val="333333"/>
          <w:bdr w:val="none" w:sz="0" w:space="0" w:color="auto" w:frame="1"/>
          <w:shd w:val="clear" w:color="auto" w:fill="FFFFFF"/>
        </w:rPr>
        <w:t>п</w:t>
      </w:r>
      <w:r w:rsidR="00382CFC">
        <w:rPr>
          <w:rStyle w:val="h-hidden"/>
          <w:color w:val="333333"/>
          <w:bdr w:val="none" w:sz="0" w:space="0" w:color="auto" w:frame="1"/>
          <w:shd w:val="clear" w:color="auto" w:fill="FFFFFF"/>
        </w:rPr>
        <w:t>артіями, з дня підписання договору по 31.12.2025</w:t>
      </w:r>
      <w:r w:rsidR="00514B72">
        <w:rPr>
          <w:rStyle w:val="h-hidden"/>
          <w:color w:val="333333"/>
          <w:bdr w:val="none" w:sz="0" w:space="0" w:color="auto" w:frame="1"/>
          <w:shd w:val="clear" w:color="auto" w:fill="FFFFFF"/>
        </w:rPr>
        <w:t xml:space="preserve"> </w:t>
      </w:r>
      <w:r w:rsidRPr="005000A6">
        <w:rPr>
          <w:rStyle w:val="h-hidden"/>
          <w:color w:val="333333"/>
          <w:bdr w:val="none" w:sz="0" w:space="0" w:color="auto" w:frame="1"/>
          <w:shd w:val="clear" w:color="auto" w:fill="FFFFFF"/>
        </w:rPr>
        <w:t>року.</w:t>
      </w:r>
    </w:p>
    <w:p w:rsidR="005F5C6B" w:rsidRPr="00F909DB" w:rsidRDefault="00A957C5" w:rsidP="005000A6">
      <w:pPr>
        <w:pStyle w:val="newsdetailcardtext"/>
        <w:shd w:val="clear" w:color="auto" w:fill="FFFFFF"/>
        <w:spacing w:before="0" w:beforeAutospacing="0" w:after="0" w:afterAutospacing="0" w:line="360" w:lineRule="atLeast"/>
        <w:rPr>
          <w:rStyle w:val="a5"/>
          <w:color w:val="0E2938"/>
        </w:rPr>
      </w:pPr>
      <w:r w:rsidRPr="00F909DB">
        <w:rPr>
          <w:rStyle w:val="a5"/>
          <w:color w:val="0E2938"/>
        </w:rPr>
        <w:t xml:space="preserve">5. Обґрунтування розміру бюджетного призначення: розмір бюджетного призначення затверджений головним розпорядником коштів, а саме: Департаментом Соціального </w:t>
      </w:r>
      <w:r w:rsidRPr="00F909DB">
        <w:rPr>
          <w:rStyle w:val="a5"/>
          <w:color w:val="0E2938"/>
        </w:rPr>
        <w:lastRenderedPageBreak/>
        <w:t xml:space="preserve">захисту населення Тернопільської ОДА, визначений відповідно до </w:t>
      </w:r>
      <w:r w:rsidR="00382CFC">
        <w:rPr>
          <w:rStyle w:val="a5"/>
          <w:color w:val="0E2938"/>
        </w:rPr>
        <w:t>розрахунку до кошторису на 2025</w:t>
      </w:r>
      <w:r w:rsidR="0049253D" w:rsidRPr="00F909DB">
        <w:rPr>
          <w:rStyle w:val="a5"/>
          <w:color w:val="0E2938"/>
        </w:rPr>
        <w:t xml:space="preserve"> </w:t>
      </w:r>
      <w:r w:rsidRPr="00F909DB">
        <w:rPr>
          <w:rStyle w:val="a5"/>
          <w:color w:val="0E2938"/>
        </w:rPr>
        <w:t>рік</w:t>
      </w:r>
      <w:r w:rsidR="005F5C6B" w:rsidRPr="00F909DB">
        <w:rPr>
          <w:rStyle w:val="a5"/>
          <w:color w:val="0E2938"/>
        </w:rPr>
        <w:t>.</w:t>
      </w:r>
    </w:p>
    <w:p w:rsidR="005F5C6B" w:rsidRDefault="00A957C5" w:rsidP="00A957C5">
      <w:pPr>
        <w:pStyle w:val="newsdetailcardtext"/>
        <w:shd w:val="clear" w:color="auto" w:fill="FFFFFF"/>
        <w:spacing w:line="360" w:lineRule="atLeast"/>
        <w:rPr>
          <w:rStyle w:val="a5"/>
          <w:color w:val="0E2938"/>
          <w:u w:val="single"/>
        </w:rPr>
      </w:pPr>
      <w:r w:rsidRPr="00F909DB">
        <w:rPr>
          <w:rStyle w:val="a5"/>
          <w:color w:val="0E2938"/>
        </w:rPr>
        <w:t>6. Очікувана вартість предмета закупівлі</w:t>
      </w:r>
      <w:r w:rsidR="005F5C6B" w:rsidRPr="00F909DB">
        <w:rPr>
          <w:rStyle w:val="a5"/>
          <w:color w:val="0E2938"/>
        </w:rPr>
        <w:t xml:space="preserve"> згідно з оголошенням: </w:t>
      </w:r>
      <w:r w:rsidR="00382CFC">
        <w:rPr>
          <w:rStyle w:val="a5"/>
          <w:color w:val="0E2938"/>
        </w:rPr>
        <w:t>85800,00</w:t>
      </w:r>
      <w:r w:rsidR="005F5C6B" w:rsidRPr="00F909DB">
        <w:rPr>
          <w:rStyle w:val="a5"/>
          <w:color w:val="0E2938"/>
        </w:rPr>
        <w:t xml:space="preserve"> грн. </w:t>
      </w:r>
      <w:r w:rsidRPr="00F909DB">
        <w:rPr>
          <w:rStyle w:val="a5"/>
          <w:color w:val="0E2938"/>
        </w:rPr>
        <w:t xml:space="preserve">з ПДВ. </w:t>
      </w:r>
      <w:r w:rsidRPr="00F909DB">
        <w:rPr>
          <w:rStyle w:val="a5"/>
          <w:color w:val="0E2938"/>
          <w:u w:val="single"/>
        </w:rPr>
        <w:t>Під час визначення очікуваної вартості цієї закупівлі Замовником було здійснено моніторинг (аналіз) цін на ринку</w:t>
      </w:r>
      <w:r w:rsidR="008F726F" w:rsidRPr="00F909DB">
        <w:rPr>
          <w:rStyle w:val="a5"/>
          <w:color w:val="0E2938"/>
          <w:u w:val="single"/>
        </w:rPr>
        <w:t>, аналіз прас-листів</w:t>
      </w:r>
      <w:r w:rsidRPr="00F909DB">
        <w:rPr>
          <w:rStyle w:val="a5"/>
          <w:color w:val="0E2938"/>
          <w:u w:val="single"/>
        </w:rPr>
        <w:t xml:space="preserve"> </w:t>
      </w:r>
      <w:r w:rsidR="00007990" w:rsidRPr="00F909DB">
        <w:rPr>
          <w:rStyle w:val="a5"/>
          <w:color w:val="0E2938"/>
          <w:u w:val="single"/>
        </w:rPr>
        <w:t xml:space="preserve"> </w:t>
      </w:r>
      <w:r w:rsidR="00514B72">
        <w:rPr>
          <w:rStyle w:val="a5"/>
          <w:color w:val="0E2938"/>
          <w:u w:val="single"/>
        </w:rPr>
        <w:t xml:space="preserve">трьох </w:t>
      </w:r>
      <w:r w:rsidRPr="00F909DB">
        <w:rPr>
          <w:rStyle w:val="a5"/>
          <w:color w:val="0E2938"/>
          <w:u w:val="single"/>
        </w:rPr>
        <w:t>імовірних постачальників, шляхом використання загальнодоступної інформації, яка міститься у відкритих джерелах (у т.ч. на сайтах компаній-виробників, великих торг</w:t>
      </w:r>
      <w:r w:rsidR="005F5C6B" w:rsidRPr="00F909DB">
        <w:rPr>
          <w:rStyle w:val="a5"/>
          <w:color w:val="0E2938"/>
          <w:u w:val="single"/>
        </w:rPr>
        <w:t>івельних мереж</w:t>
      </w:r>
      <w:r w:rsidRPr="00F909DB">
        <w:rPr>
          <w:rStyle w:val="a5"/>
          <w:color w:val="0E2938"/>
          <w:u w:val="single"/>
        </w:rPr>
        <w:t>), інформації з електронної системи закупівель “</w:t>
      </w:r>
      <w:proofErr w:type="spellStart"/>
      <w:r w:rsidRPr="00F909DB">
        <w:rPr>
          <w:rStyle w:val="a5"/>
          <w:color w:val="0E2938"/>
          <w:u w:val="single"/>
          <w:lang w:val="en-US"/>
        </w:rPr>
        <w:t>ProZorro</w:t>
      </w:r>
      <w:proofErr w:type="spellEnd"/>
      <w:r w:rsidRPr="00F909DB">
        <w:rPr>
          <w:rStyle w:val="a5"/>
          <w:color w:val="0E2938"/>
          <w:u w:val="single"/>
        </w:rPr>
        <w:t>”</w:t>
      </w:r>
      <w:r w:rsidR="005F5C6B" w:rsidRPr="00F909DB">
        <w:rPr>
          <w:rStyle w:val="a5"/>
          <w:color w:val="0E2938"/>
          <w:u w:val="single"/>
        </w:rPr>
        <w:t>.</w:t>
      </w:r>
    </w:p>
    <w:sectPr w:rsidR="005F5C6B" w:rsidSect="0013338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957C5"/>
    <w:rsid w:val="00007990"/>
    <w:rsid w:val="00055C3F"/>
    <w:rsid w:val="00072014"/>
    <w:rsid w:val="00077979"/>
    <w:rsid w:val="000D3FC1"/>
    <w:rsid w:val="0013338E"/>
    <w:rsid w:val="001A6B41"/>
    <w:rsid w:val="001C4B13"/>
    <w:rsid w:val="001E0D13"/>
    <w:rsid w:val="001F7BE3"/>
    <w:rsid w:val="00204E28"/>
    <w:rsid w:val="00221C90"/>
    <w:rsid w:val="00253A36"/>
    <w:rsid w:val="00382CFC"/>
    <w:rsid w:val="003B1BD8"/>
    <w:rsid w:val="003C3299"/>
    <w:rsid w:val="004600AC"/>
    <w:rsid w:val="0049253D"/>
    <w:rsid w:val="005000A6"/>
    <w:rsid w:val="005027DF"/>
    <w:rsid w:val="00514B72"/>
    <w:rsid w:val="005F5C6B"/>
    <w:rsid w:val="00614FB3"/>
    <w:rsid w:val="00627ED3"/>
    <w:rsid w:val="006D6470"/>
    <w:rsid w:val="0072236D"/>
    <w:rsid w:val="00746BF2"/>
    <w:rsid w:val="007653C5"/>
    <w:rsid w:val="00780AF1"/>
    <w:rsid w:val="007F35ED"/>
    <w:rsid w:val="00877AC0"/>
    <w:rsid w:val="008D0A4A"/>
    <w:rsid w:val="008F14C4"/>
    <w:rsid w:val="008F514D"/>
    <w:rsid w:val="008F726F"/>
    <w:rsid w:val="00942698"/>
    <w:rsid w:val="009543C0"/>
    <w:rsid w:val="00A16D92"/>
    <w:rsid w:val="00A47722"/>
    <w:rsid w:val="00A601F0"/>
    <w:rsid w:val="00A637F2"/>
    <w:rsid w:val="00A957C5"/>
    <w:rsid w:val="00AF2AD7"/>
    <w:rsid w:val="00B078AD"/>
    <w:rsid w:val="00BC7065"/>
    <w:rsid w:val="00BE612F"/>
    <w:rsid w:val="00BF7B6C"/>
    <w:rsid w:val="00C00C53"/>
    <w:rsid w:val="00C07652"/>
    <w:rsid w:val="00C865D2"/>
    <w:rsid w:val="00CC428A"/>
    <w:rsid w:val="00D43AD5"/>
    <w:rsid w:val="00DA3097"/>
    <w:rsid w:val="00DA6CEE"/>
    <w:rsid w:val="00DD0F07"/>
    <w:rsid w:val="00DE3474"/>
    <w:rsid w:val="00E34A68"/>
    <w:rsid w:val="00E53637"/>
    <w:rsid w:val="00EB31B3"/>
    <w:rsid w:val="00EE419B"/>
    <w:rsid w:val="00F7773C"/>
    <w:rsid w:val="00F84DCC"/>
    <w:rsid w:val="00F909DB"/>
    <w:rsid w:val="00FB0E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8E"/>
  </w:style>
  <w:style w:type="paragraph" w:styleId="1">
    <w:name w:val="heading 1"/>
    <w:basedOn w:val="a"/>
    <w:link w:val="10"/>
    <w:uiPriority w:val="9"/>
    <w:qFormat/>
    <w:rsid w:val="00A957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7C5"/>
    <w:rPr>
      <w:rFonts w:ascii="Times New Roman" w:eastAsia="Times New Roman" w:hAnsi="Times New Roman" w:cs="Times New Roman"/>
      <w:b/>
      <w:bCs/>
      <w:kern w:val="36"/>
      <w:sz w:val="48"/>
      <w:szCs w:val="48"/>
    </w:rPr>
  </w:style>
  <w:style w:type="character" w:customStyle="1" w:styleId="a3">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locked/>
    <w:rsid w:val="00A957C5"/>
    <w:rPr>
      <w:rFonts w:ascii="Times New Roman" w:eastAsia="Times New Roman" w:hAnsi="Times New Roman" w:cs="Times New Roman"/>
      <w:sz w:val="24"/>
      <w:szCs w:val="24"/>
    </w:r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3"/>
    <w:uiPriority w:val="99"/>
    <w:unhideWhenUsed/>
    <w:rsid w:val="00A957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cardtext">
    <w:name w:val="newsdetailcard__text"/>
    <w:basedOn w:val="a"/>
    <w:rsid w:val="00A95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classifierdescr">
    <w:name w:val="qa_classifier_descr"/>
    <w:basedOn w:val="a0"/>
    <w:rsid w:val="00A957C5"/>
  </w:style>
  <w:style w:type="character" w:customStyle="1" w:styleId="qaclassifierdescrcode">
    <w:name w:val="qa_classifier_descr_code"/>
    <w:basedOn w:val="a0"/>
    <w:rsid w:val="00A957C5"/>
  </w:style>
  <w:style w:type="character" w:customStyle="1" w:styleId="qaclassifierdescrprimary">
    <w:name w:val="qa_classifier_descr_primary"/>
    <w:basedOn w:val="a0"/>
    <w:rsid w:val="00A957C5"/>
  </w:style>
  <w:style w:type="character" w:styleId="a5">
    <w:name w:val="Emphasis"/>
    <w:basedOn w:val="a0"/>
    <w:uiPriority w:val="20"/>
    <w:qFormat/>
    <w:rsid w:val="00A957C5"/>
    <w:rPr>
      <w:i/>
      <w:iCs/>
    </w:rPr>
  </w:style>
  <w:style w:type="character" w:styleId="a6">
    <w:name w:val="Strong"/>
    <w:basedOn w:val="a0"/>
    <w:uiPriority w:val="22"/>
    <w:qFormat/>
    <w:rsid w:val="00A957C5"/>
    <w:rPr>
      <w:b/>
      <w:bCs/>
    </w:rPr>
  </w:style>
  <w:style w:type="character" w:styleId="a7">
    <w:name w:val="Hyperlink"/>
    <w:basedOn w:val="a0"/>
    <w:uiPriority w:val="99"/>
    <w:semiHidden/>
    <w:unhideWhenUsed/>
    <w:rsid w:val="00A637F2"/>
    <w:rPr>
      <w:color w:val="0000FF"/>
      <w:u w:val="single"/>
    </w:rPr>
  </w:style>
  <w:style w:type="paragraph" w:styleId="a8">
    <w:name w:val="header"/>
    <w:basedOn w:val="a"/>
    <w:link w:val="a9"/>
    <w:uiPriority w:val="99"/>
    <w:unhideWhenUsed/>
    <w:rsid w:val="00627ED3"/>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9">
    <w:name w:val="Верхний колонтитул Знак"/>
    <w:basedOn w:val="a0"/>
    <w:link w:val="a8"/>
    <w:uiPriority w:val="99"/>
    <w:rsid w:val="00627ED3"/>
    <w:rPr>
      <w:rFonts w:ascii="Times New Roman" w:eastAsia="Times New Roman" w:hAnsi="Times New Roman" w:cs="Times New Roman"/>
      <w:sz w:val="24"/>
      <w:szCs w:val="24"/>
      <w:lang w:val="ru-RU" w:eastAsia="ru-RU"/>
    </w:rPr>
  </w:style>
  <w:style w:type="character" w:customStyle="1" w:styleId="h-hidden">
    <w:name w:val="h-hidden"/>
    <w:basedOn w:val="a0"/>
    <w:rsid w:val="005000A6"/>
  </w:style>
</w:styles>
</file>

<file path=word/webSettings.xml><?xml version="1.0" encoding="utf-8"?>
<w:webSettings xmlns:r="http://schemas.openxmlformats.org/officeDocument/2006/relationships" xmlns:w="http://schemas.openxmlformats.org/wordprocessingml/2006/main">
  <w:divs>
    <w:div w:id="96826525">
      <w:bodyDiv w:val="1"/>
      <w:marLeft w:val="0"/>
      <w:marRight w:val="0"/>
      <w:marTop w:val="0"/>
      <w:marBottom w:val="0"/>
      <w:divBdr>
        <w:top w:val="none" w:sz="0" w:space="0" w:color="auto"/>
        <w:left w:val="none" w:sz="0" w:space="0" w:color="auto"/>
        <w:bottom w:val="none" w:sz="0" w:space="0" w:color="auto"/>
        <w:right w:val="none" w:sz="0" w:space="0" w:color="auto"/>
      </w:divBdr>
    </w:div>
    <w:div w:id="217402179">
      <w:bodyDiv w:val="1"/>
      <w:marLeft w:val="0"/>
      <w:marRight w:val="0"/>
      <w:marTop w:val="0"/>
      <w:marBottom w:val="0"/>
      <w:divBdr>
        <w:top w:val="none" w:sz="0" w:space="0" w:color="auto"/>
        <w:left w:val="none" w:sz="0" w:space="0" w:color="auto"/>
        <w:bottom w:val="none" w:sz="0" w:space="0" w:color="auto"/>
        <w:right w:val="none" w:sz="0" w:space="0" w:color="auto"/>
      </w:divBdr>
    </w:div>
    <w:div w:id="361856750">
      <w:bodyDiv w:val="1"/>
      <w:marLeft w:val="0"/>
      <w:marRight w:val="0"/>
      <w:marTop w:val="0"/>
      <w:marBottom w:val="0"/>
      <w:divBdr>
        <w:top w:val="none" w:sz="0" w:space="0" w:color="auto"/>
        <w:left w:val="none" w:sz="0" w:space="0" w:color="auto"/>
        <w:bottom w:val="none" w:sz="0" w:space="0" w:color="auto"/>
        <w:right w:val="none" w:sz="0" w:space="0" w:color="auto"/>
      </w:divBdr>
    </w:div>
    <w:div w:id="809127342">
      <w:bodyDiv w:val="1"/>
      <w:marLeft w:val="0"/>
      <w:marRight w:val="0"/>
      <w:marTop w:val="0"/>
      <w:marBottom w:val="0"/>
      <w:divBdr>
        <w:top w:val="none" w:sz="0" w:space="0" w:color="auto"/>
        <w:left w:val="none" w:sz="0" w:space="0" w:color="auto"/>
        <w:bottom w:val="none" w:sz="0" w:space="0" w:color="auto"/>
        <w:right w:val="none" w:sz="0" w:space="0" w:color="auto"/>
      </w:divBdr>
    </w:div>
    <w:div w:id="934896606">
      <w:bodyDiv w:val="1"/>
      <w:marLeft w:val="0"/>
      <w:marRight w:val="0"/>
      <w:marTop w:val="0"/>
      <w:marBottom w:val="0"/>
      <w:divBdr>
        <w:top w:val="none" w:sz="0" w:space="0" w:color="auto"/>
        <w:left w:val="none" w:sz="0" w:space="0" w:color="auto"/>
        <w:bottom w:val="none" w:sz="0" w:space="0" w:color="auto"/>
        <w:right w:val="none" w:sz="0" w:space="0" w:color="auto"/>
      </w:divBdr>
    </w:div>
    <w:div w:id="1022508688">
      <w:bodyDiv w:val="1"/>
      <w:marLeft w:val="0"/>
      <w:marRight w:val="0"/>
      <w:marTop w:val="0"/>
      <w:marBottom w:val="0"/>
      <w:divBdr>
        <w:top w:val="none" w:sz="0" w:space="0" w:color="auto"/>
        <w:left w:val="none" w:sz="0" w:space="0" w:color="auto"/>
        <w:bottom w:val="none" w:sz="0" w:space="0" w:color="auto"/>
        <w:right w:val="none" w:sz="0" w:space="0" w:color="auto"/>
      </w:divBdr>
    </w:div>
    <w:div w:id="147806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1945</Words>
  <Characters>1110</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5</cp:revision>
  <dcterms:created xsi:type="dcterms:W3CDTF">2025-04-10T07:37:00Z</dcterms:created>
  <dcterms:modified xsi:type="dcterms:W3CDTF">2025-04-10T07:39:00Z</dcterms:modified>
</cp:coreProperties>
</file>