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82" w:rsidRPr="00585324" w:rsidRDefault="00C50782" w:rsidP="00C50782">
      <w:pPr>
        <w:pStyle w:val="newsdetailcardtext"/>
        <w:shd w:val="clear" w:color="auto" w:fill="FFFFFF"/>
        <w:spacing w:line="360" w:lineRule="atLeast"/>
        <w:jc w:val="center"/>
        <w:rPr>
          <w:i/>
          <w:color w:val="0E2938"/>
        </w:rPr>
      </w:pPr>
      <w:r w:rsidRPr="00585324">
        <w:rPr>
          <w:rStyle w:val="a4"/>
          <w:b/>
          <w:bCs/>
          <w:i w:val="0"/>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EC606A" w:rsidRPr="00585324">
        <w:rPr>
          <w:rStyle w:val="a4"/>
          <w:b/>
          <w:bCs/>
          <w:i w:val="0"/>
          <w:color w:val="0E2938"/>
        </w:rPr>
        <w:t>.</w:t>
      </w:r>
    </w:p>
    <w:p w:rsidR="00C50782" w:rsidRPr="00585324" w:rsidRDefault="00C50782" w:rsidP="00C50782">
      <w:pPr>
        <w:pStyle w:val="newsdetailcardtext"/>
        <w:shd w:val="clear" w:color="auto" w:fill="FFFFFF"/>
        <w:spacing w:line="360" w:lineRule="atLeast"/>
        <w:jc w:val="center"/>
        <w:rPr>
          <w:i/>
          <w:color w:val="0E2938"/>
        </w:rPr>
      </w:pPr>
      <w:r w:rsidRPr="00585324">
        <w:rPr>
          <w:rStyle w:val="a4"/>
          <w:i w:val="0"/>
          <w:color w:val="0E2938"/>
        </w:rPr>
        <w:t>(відповідно до пункту 4</w:t>
      </w:r>
      <w:r w:rsidRPr="00585324">
        <w:rPr>
          <w:rStyle w:val="a4"/>
          <w:i w:val="0"/>
          <w:color w:val="0E2938"/>
          <w:vertAlign w:val="superscript"/>
        </w:rPr>
        <w:t>1 </w:t>
      </w:r>
      <w:r w:rsidRPr="00585324">
        <w:rPr>
          <w:rStyle w:val="a4"/>
          <w:i w:val="0"/>
          <w:color w:val="0E2938"/>
        </w:rPr>
        <w:t>постанови КМУ від 11.10.2016 № 710 «Про ефективне використання державних коштів» (зі змінами))</w:t>
      </w:r>
    </w:p>
    <w:p w:rsidR="00C50782" w:rsidRPr="00585324" w:rsidRDefault="00C50782" w:rsidP="00C50782">
      <w:pPr>
        <w:pStyle w:val="newsdetailcardtext"/>
        <w:shd w:val="clear" w:color="auto" w:fill="FFFFFF"/>
        <w:spacing w:line="360" w:lineRule="atLeast"/>
        <w:rPr>
          <w:i/>
          <w:color w:val="0E2938"/>
        </w:rPr>
      </w:pPr>
      <w:r w:rsidRPr="00585324">
        <w:rPr>
          <w:rStyle w:val="a4"/>
          <w:b/>
          <w:bCs/>
          <w:i w:val="0"/>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B206B" w:rsidRPr="00585324">
        <w:rPr>
          <w:rStyle w:val="a4"/>
          <w:i w:val="0"/>
          <w:color w:val="0E2938"/>
        </w:rPr>
        <w:t>Петриківський обласний геріатричний пансіонат</w:t>
      </w:r>
      <w:r w:rsidRPr="00585324">
        <w:rPr>
          <w:rStyle w:val="a3"/>
          <w:i/>
          <w:iCs/>
          <w:color w:val="0E2938"/>
        </w:rPr>
        <w:t>, </w:t>
      </w:r>
      <w:r w:rsidR="004B206B" w:rsidRPr="00585324">
        <w:rPr>
          <w:rStyle w:val="a3"/>
          <w:i/>
          <w:iCs/>
          <w:color w:val="0E2938"/>
        </w:rPr>
        <w:t xml:space="preserve">47720, </w:t>
      </w:r>
      <w:proofErr w:type="spellStart"/>
      <w:r w:rsidR="004B206B" w:rsidRPr="00585324">
        <w:rPr>
          <w:rStyle w:val="a3"/>
          <w:i/>
          <w:iCs/>
          <w:color w:val="0E2938"/>
        </w:rPr>
        <w:t>с.Петриків</w:t>
      </w:r>
      <w:proofErr w:type="spellEnd"/>
      <w:r w:rsidR="004B206B" w:rsidRPr="00585324">
        <w:rPr>
          <w:rStyle w:val="a3"/>
          <w:i/>
          <w:iCs/>
          <w:color w:val="0E2938"/>
        </w:rPr>
        <w:t xml:space="preserve">, </w:t>
      </w:r>
      <w:r w:rsidR="004B206B" w:rsidRPr="00585324">
        <w:rPr>
          <w:rStyle w:val="a4"/>
          <w:i w:val="0"/>
          <w:color w:val="0E2938"/>
        </w:rPr>
        <w:t>вул..Зелена, 15</w:t>
      </w:r>
      <w:r w:rsidRPr="00585324">
        <w:rPr>
          <w:rStyle w:val="a4"/>
          <w:i w:val="0"/>
          <w:color w:val="0E2938"/>
        </w:rPr>
        <w:t xml:space="preserve">, код за ЄДРПОУ — </w:t>
      </w:r>
      <w:r w:rsidR="004B206B" w:rsidRPr="00585324">
        <w:rPr>
          <w:rStyle w:val="a4"/>
          <w:i w:val="0"/>
          <w:color w:val="0E2938"/>
        </w:rPr>
        <w:t>03562589</w:t>
      </w:r>
      <w:r w:rsidRPr="00585324">
        <w:rPr>
          <w:rStyle w:val="a4"/>
          <w:i w:val="0"/>
          <w:color w:val="0E2938"/>
        </w:rPr>
        <w:t xml:space="preserve">; категорія замовника </w:t>
      </w:r>
      <w:proofErr w:type="spellStart"/>
      <w:r w:rsidRPr="00585324">
        <w:rPr>
          <w:rStyle w:val="a4"/>
          <w:i w:val="0"/>
          <w:color w:val="0E2938"/>
        </w:rPr>
        <w:t>—</w:t>
      </w:r>
      <w:r w:rsidR="00DA3B3A" w:rsidRPr="00585324">
        <w:rPr>
          <w:color w:val="333333"/>
          <w:shd w:val="clear" w:color="auto" w:fill="FFFFFF"/>
        </w:rPr>
        <w:t>Підприємства</w:t>
      </w:r>
      <w:proofErr w:type="spellEnd"/>
      <w:r w:rsidR="00DA3B3A" w:rsidRPr="00585324">
        <w:rPr>
          <w:color w:val="333333"/>
          <w:shd w:val="clear" w:color="auto" w:fill="FFFFFF"/>
        </w:rPr>
        <w:t>, установи, організації, зазначені у пункті 3 частини першої Ст.2 Закону України "Про публічні закупівлі".</w:t>
      </w:r>
    </w:p>
    <w:p w:rsidR="00FA2B0E" w:rsidRPr="00585324" w:rsidRDefault="00C50782" w:rsidP="00317877">
      <w:pPr>
        <w:pStyle w:val="1"/>
        <w:shd w:val="clear" w:color="auto" w:fill="FFFFFF"/>
        <w:spacing w:before="0" w:beforeAutospacing="0" w:after="150" w:afterAutospacing="0"/>
        <w:textAlignment w:val="baseline"/>
        <w:rPr>
          <w:b w:val="0"/>
          <w:color w:val="333333"/>
          <w:sz w:val="24"/>
          <w:szCs w:val="24"/>
        </w:rPr>
      </w:pPr>
      <w:r w:rsidRPr="00585324">
        <w:rPr>
          <w:rStyle w:val="a4"/>
          <w:i w:val="0"/>
          <w:color w:val="0E2938"/>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85324">
        <w:rPr>
          <w:rStyle w:val="a4"/>
          <w:b w:val="0"/>
          <w:i w:val="0"/>
          <w:color w:val="0E2938"/>
          <w:sz w:val="24"/>
          <w:szCs w:val="24"/>
        </w:rPr>
        <w:t> </w:t>
      </w:r>
      <w:r w:rsidR="00502802">
        <w:rPr>
          <w:rStyle w:val="a4"/>
          <w:b w:val="0"/>
          <w:i w:val="0"/>
          <w:color w:val="0E2938"/>
          <w:sz w:val="24"/>
          <w:szCs w:val="24"/>
        </w:rPr>
        <w:t xml:space="preserve">Лопатка свиняча, охолоджена, </w:t>
      </w:r>
      <w:r w:rsidR="00502802">
        <w:rPr>
          <w:b w:val="0"/>
          <w:color w:val="333333"/>
          <w:sz w:val="24"/>
          <w:szCs w:val="24"/>
        </w:rPr>
        <w:t>ф</w:t>
      </w:r>
      <w:r w:rsidR="002926C2">
        <w:rPr>
          <w:b w:val="0"/>
          <w:color w:val="333333"/>
          <w:sz w:val="24"/>
          <w:szCs w:val="24"/>
        </w:rPr>
        <w:t>іле куряче охолоджене, печінка куряча охолоджена</w:t>
      </w:r>
      <w:r w:rsidR="00207398" w:rsidRPr="00585324">
        <w:rPr>
          <w:b w:val="0"/>
          <w:color w:val="333333"/>
          <w:sz w:val="24"/>
          <w:szCs w:val="24"/>
        </w:rPr>
        <w:t xml:space="preserve"> </w:t>
      </w:r>
      <w:r w:rsidR="00FA2B0E" w:rsidRPr="00585324">
        <w:rPr>
          <w:b w:val="0"/>
          <w:color w:val="333333"/>
          <w:sz w:val="24"/>
          <w:szCs w:val="24"/>
        </w:rPr>
        <w:t xml:space="preserve">за </w:t>
      </w:r>
      <w:proofErr w:type="spellStart"/>
      <w:r w:rsidR="00FA2B0E" w:rsidRPr="00585324">
        <w:rPr>
          <w:b w:val="0"/>
          <w:color w:val="333333"/>
          <w:sz w:val="24"/>
          <w:szCs w:val="24"/>
        </w:rPr>
        <w:t>ДК</w:t>
      </w:r>
      <w:proofErr w:type="spellEnd"/>
      <w:r w:rsidR="00FA2B0E" w:rsidRPr="00585324">
        <w:rPr>
          <w:b w:val="0"/>
          <w:color w:val="333333"/>
          <w:sz w:val="24"/>
          <w:szCs w:val="24"/>
        </w:rPr>
        <w:t xml:space="preserve"> 021:2015: </w:t>
      </w:r>
      <w:r w:rsidR="009B7DEB" w:rsidRPr="00585324">
        <w:rPr>
          <w:b w:val="0"/>
          <w:color w:val="333333"/>
          <w:sz w:val="24"/>
          <w:szCs w:val="24"/>
        </w:rPr>
        <w:t>15110000-2 М’ясо.</w:t>
      </w:r>
    </w:p>
    <w:p w:rsidR="00FA2B0E" w:rsidRPr="00585324" w:rsidRDefault="00C50782" w:rsidP="00C50782">
      <w:pPr>
        <w:pStyle w:val="newsdetailcardtext"/>
        <w:shd w:val="clear" w:color="auto" w:fill="FFFFFF"/>
        <w:spacing w:line="360" w:lineRule="atLeast"/>
        <w:rPr>
          <w:color w:val="333333"/>
          <w:shd w:val="clear" w:color="auto" w:fill="FFFFFF"/>
        </w:rPr>
      </w:pPr>
      <w:r w:rsidRPr="00585324">
        <w:rPr>
          <w:rStyle w:val="a4"/>
          <w:b/>
          <w:bCs/>
          <w:i w:val="0"/>
          <w:color w:val="0E2938"/>
        </w:rPr>
        <w:t>3. Ідентифікатор закупівлі: </w:t>
      </w:r>
      <w:r w:rsidR="00502802">
        <w:rPr>
          <w:rFonts w:ascii="Arial" w:hAnsi="Arial" w:cs="Arial"/>
          <w:color w:val="333333"/>
          <w:sz w:val="20"/>
          <w:szCs w:val="20"/>
          <w:shd w:val="clear" w:color="auto" w:fill="FFFFFF"/>
        </w:rPr>
        <w:t>UA-2024-01-15-005141-a</w:t>
      </w:r>
    </w:p>
    <w:p w:rsidR="00D8372C" w:rsidRPr="00585324" w:rsidRDefault="00D8372C" w:rsidP="0075797B">
      <w:pPr>
        <w:pStyle w:val="1"/>
        <w:shd w:val="clear" w:color="auto" w:fill="FFFFFF"/>
        <w:spacing w:before="0" w:beforeAutospacing="0" w:after="150" w:afterAutospacing="0"/>
        <w:textAlignment w:val="baseline"/>
        <w:rPr>
          <w:rStyle w:val="a4"/>
          <w:b w:val="0"/>
          <w:i w:val="0"/>
          <w:iCs w:val="0"/>
          <w:color w:val="000000"/>
          <w:sz w:val="24"/>
          <w:szCs w:val="24"/>
        </w:rPr>
      </w:pPr>
      <w:r w:rsidRPr="00585324">
        <w:rPr>
          <w:rStyle w:val="a3"/>
          <w:b/>
          <w:color w:val="000000" w:themeColor="text1"/>
          <w:sz w:val="24"/>
          <w:szCs w:val="24"/>
          <w:bdr w:val="none" w:sz="0" w:space="0" w:color="auto" w:frame="1"/>
          <w:shd w:val="clear" w:color="auto" w:fill="FFFFFF"/>
        </w:rPr>
        <w:t>4. Вид процедури:</w:t>
      </w:r>
      <w:r w:rsidRPr="00585324">
        <w:rPr>
          <w:b w:val="0"/>
          <w:color w:val="000000" w:themeColor="text1"/>
          <w:sz w:val="24"/>
          <w:szCs w:val="24"/>
          <w:shd w:val="clear" w:color="auto" w:fill="FFFFFF"/>
        </w:rPr>
        <w:t> </w:t>
      </w:r>
      <w:r w:rsidR="00207398" w:rsidRPr="00585324">
        <w:rPr>
          <w:b w:val="0"/>
          <w:color w:val="000000" w:themeColor="text1"/>
          <w:sz w:val="24"/>
          <w:szCs w:val="24"/>
          <w:shd w:val="clear" w:color="auto" w:fill="FFFFFF"/>
        </w:rPr>
        <w:t>Запит цінових пропозицій.</w:t>
      </w:r>
    </w:p>
    <w:p w:rsidR="00FA2B0E" w:rsidRPr="00585324" w:rsidRDefault="0075797B" w:rsidP="00C50782">
      <w:pPr>
        <w:pStyle w:val="newsdetailcardtext"/>
        <w:shd w:val="clear" w:color="auto" w:fill="FFFFFF"/>
        <w:spacing w:line="360" w:lineRule="atLeast"/>
        <w:rPr>
          <w:rStyle w:val="a4"/>
          <w:i w:val="0"/>
          <w:color w:val="0E2938"/>
        </w:rPr>
      </w:pPr>
      <w:r w:rsidRPr="00585324">
        <w:rPr>
          <w:rStyle w:val="a4"/>
          <w:b/>
          <w:bCs/>
          <w:i w:val="0"/>
          <w:color w:val="0E2938"/>
        </w:rPr>
        <w:t>5</w:t>
      </w:r>
      <w:r w:rsidR="00C50782" w:rsidRPr="00585324">
        <w:rPr>
          <w:rStyle w:val="a4"/>
          <w:b/>
          <w:bCs/>
          <w:i w:val="0"/>
          <w:color w:val="0E2938"/>
        </w:rPr>
        <w:t>. Обґрунтування технічних та якісних характеристик предмета закупівлі:</w:t>
      </w:r>
      <w:r w:rsidR="00C50782" w:rsidRPr="00585324">
        <w:rPr>
          <w:rStyle w:val="a4"/>
          <w:i w:val="0"/>
          <w:color w:val="0E2938"/>
        </w:rPr>
        <w:t> </w:t>
      </w:r>
    </w:p>
    <w:p w:rsidR="00FA2B0E" w:rsidRPr="00585324" w:rsidRDefault="00001300" w:rsidP="00FA2B0E">
      <w:pPr>
        <w:pStyle w:val="a6"/>
        <w:shd w:val="clear" w:color="auto" w:fill="FFFFFF"/>
        <w:spacing w:before="0" w:beforeAutospacing="0" w:after="348" w:afterAutospacing="0"/>
        <w:rPr>
          <w:color w:val="000000" w:themeColor="text1"/>
        </w:rPr>
      </w:pPr>
      <w:r w:rsidRPr="00585324">
        <w:rPr>
          <w:rStyle w:val="a4"/>
          <w:color w:val="0E2938"/>
        </w:rPr>
        <w:t>Технічні та якісні характеристики предмета закупівлі визначені для забезпечення якісного і повноцінного раціону підопічних пансіонату. Усі вимоги базуються на багаторічному досвіді закупівлі м</w:t>
      </w:r>
      <w:r w:rsidRPr="00585324">
        <w:rPr>
          <w:rStyle w:val="a4"/>
          <w:color w:val="0E2938"/>
          <w:lang w:val="ru-RU"/>
        </w:rPr>
        <w:t>’</w:t>
      </w:r>
      <w:r w:rsidRPr="00585324">
        <w:rPr>
          <w:rStyle w:val="a4"/>
          <w:color w:val="0E2938"/>
        </w:rPr>
        <w:t xml:space="preserve">яса нашим закладом і в повному обсязі задовольнять потреби геріатричного пансіонату. А також на підставі </w:t>
      </w:r>
      <w:r w:rsidR="00FA2B0E" w:rsidRPr="00585324">
        <w:rPr>
          <w:color w:val="000000" w:themeColor="text1"/>
        </w:rPr>
        <w:t xml:space="preserve">Закону України «Про основні принципи та вимоги до безпечності та якості харчових продуктів», мікробіологічним критеріям затвердженим наказом МОЗУ №548 від 19.07.2012 р. та державним санітарним правилам та нормам </w:t>
      </w:r>
      <w:proofErr w:type="spellStart"/>
      <w:r w:rsidR="00FA2B0E" w:rsidRPr="00585324">
        <w:rPr>
          <w:color w:val="000000" w:themeColor="text1"/>
        </w:rPr>
        <w:t>ДСанПіН</w:t>
      </w:r>
      <w:proofErr w:type="spellEnd"/>
      <w:r w:rsidR="00FA2B0E" w:rsidRPr="00585324">
        <w:rPr>
          <w:color w:val="000000" w:themeColor="text1"/>
        </w:rPr>
        <w:t xml:space="preserve"> 8.8.1.2.3.4-000-2001 затвердженим Постановою Головного державного санітарного лікаря України №137 від 20.09.2001 р., та відповідно до Постанови №324 від 13.03.2002 року «Про затвердження натуральних добових норм харчування в </w:t>
      </w:r>
      <w:proofErr w:type="spellStart"/>
      <w:r w:rsidR="00FA2B0E" w:rsidRPr="00585324">
        <w:rPr>
          <w:color w:val="000000" w:themeColor="text1"/>
        </w:rPr>
        <w:t>інтернатних</w:t>
      </w:r>
      <w:proofErr w:type="spellEnd"/>
      <w:r w:rsidR="00FA2B0E" w:rsidRPr="00585324">
        <w:rPr>
          <w:color w:val="000000" w:themeColor="text1"/>
        </w:rPr>
        <w:t xml:space="preserve"> установах, навчальних та санаторних закладах сфери управління Міністерства соціальної політики».</w:t>
      </w:r>
    </w:p>
    <w:p w:rsidR="00001300" w:rsidRPr="00585324" w:rsidRDefault="00C50782" w:rsidP="00FA2B0E">
      <w:pPr>
        <w:pStyle w:val="a6"/>
        <w:shd w:val="clear" w:color="auto" w:fill="FFFFFF"/>
        <w:spacing w:before="0" w:beforeAutospacing="0" w:after="348" w:afterAutospacing="0"/>
        <w:rPr>
          <w:color w:val="000000" w:themeColor="text1"/>
        </w:rPr>
      </w:pPr>
      <w:r w:rsidRPr="00585324">
        <w:rPr>
          <w:rStyle w:val="a4"/>
          <w:b/>
          <w:bCs/>
          <w:i w:val="0"/>
          <w:color w:val="0E2938"/>
        </w:rPr>
        <w:t>5. Обґрунтування розміру бюджетного призначення: </w:t>
      </w:r>
      <w:r w:rsidR="00001300" w:rsidRPr="00585324">
        <w:rPr>
          <w:color w:val="000000" w:themeColor="text1"/>
        </w:rPr>
        <w:t>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В Петриківському геріатричному пансіонаті затверджено кошторис</w:t>
      </w:r>
      <w:r w:rsidR="006A6FEA">
        <w:rPr>
          <w:color w:val="000000" w:themeColor="text1"/>
        </w:rPr>
        <w:t xml:space="preserve"> на 2024</w:t>
      </w:r>
      <w:r w:rsidR="00001300" w:rsidRPr="00585324">
        <w:rPr>
          <w:color w:val="000000" w:themeColor="text1"/>
        </w:rPr>
        <w:t xml:space="preserve"> рік</w:t>
      </w:r>
      <w:r w:rsidR="002926C2">
        <w:rPr>
          <w:color w:val="000000" w:themeColor="text1"/>
        </w:rPr>
        <w:t xml:space="preserve"> в якому, зокрема передбачено</w:t>
      </w:r>
      <w:r w:rsidR="00001300" w:rsidRPr="00585324">
        <w:rPr>
          <w:color w:val="000000" w:themeColor="text1"/>
        </w:rPr>
        <w:t xml:space="preserve"> видатки на продукти харчування. </w:t>
      </w:r>
    </w:p>
    <w:p w:rsidR="00FA2B0E" w:rsidRPr="00585324" w:rsidRDefault="00001300" w:rsidP="00FA2B0E">
      <w:pPr>
        <w:pStyle w:val="a6"/>
        <w:shd w:val="clear" w:color="auto" w:fill="FFFFFF"/>
        <w:spacing w:before="0" w:beforeAutospacing="0" w:after="348" w:afterAutospacing="0"/>
        <w:rPr>
          <w:color w:val="000000" w:themeColor="text1"/>
        </w:rPr>
      </w:pPr>
      <w:r w:rsidRPr="00585324">
        <w:rPr>
          <w:color w:val="000000" w:themeColor="text1"/>
        </w:rPr>
        <w:t xml:space="preserve">Очікувана вартість даної закупівлі становить </w:t>
      </w:r>
      <w:r w:rsidR="008766A1" w:rsidRPr="00585324">
        <w:rPr>
          <w:color w:val="000000" w:themeColor="text1"/>
        </w:rPr>
        <w:t xml:space="preserve"> </w:t>
      </w:r>
      <w:r w:rsidR="00E83EC3">
        <w:rPr>
          <w:color w:val="000000" w:themeColor="text1"/>
        </w:rPr>
        <w:t>975700,00</w:t>
      </w:r>
      <w:r w:rsidR="008766A1" w:rsidRPr="00585324">
        <w:rPr>
          <w:color w:val="000000" w:themeColor="text1"/>
        </w:rPr>
        <w:t xml:space="preserve"> грн. з</w:t>
      </w:r>
      <w:r w:rsidR="00FA2B0E" w:rsidRPr="00585324">
        <w:rPr>
          <w:color w:val="000000" w:themeColor="text1"/>
        </w:rPr>
        <w:t xml:space="preserve">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w:t>
      </w:r>
      <w:r w:rsidRPr="00585324">
        <w:rPr>
          <w:color w:val="000000" w:themeColor="text1"/>
        </w:rPr>
        <w:t>ингу цін на ринку таких товарів, а також на основі цінових пропозицій імовірних постачальників.</w:t>
      </w:r>
    </w:p>
    <w:p w:rsidR="00CA59CA" w:rsidRDefault="00956B5F" w:rsidP="00FA2B0E">
      <w:pPr>
        <w:pStyle w:val="a6"/>
        <w:shd w:val="clear" w:color="auto" w:fill="FFFFFF"/>
        <w:spacing w:before="0" w:beforeAutospacing="0" w:after="348" w:afterAutospacing="0"/>
        <w:rPr>
          <w:b/>
          <w:color w:val="000000" w:themeColor="text1"/>
        </w:rPr>
      </w:pPr>
      <w:r w:rsidRPr="00585324">
        <w:rPr>
          <w:b/>
          <w:color w:val="000000" w:themeColor="text1"/>
        </w:rPr>
        <w:t xml:space="preserve">6. </w:t>
      </w:r>
      <w:r w:rsidR="00001300" w:rsidRPr="00585324">
        <w:rPr>
          <w:b/>
          <w:color w:val="000000" w:themeColor="text1"/>
        </w:rPr>
        <w:t>Кількість:</w:t>
      </w:r>
    </w:p>
    <w:p w:rsidR="00E3536D" w:rsidRPr="00E3536D" w:rsidRDefault="00E3536D" w:rsidP="00FA2B0E">
      <w:pPr>
        <w:pStyle w:val="a6"/>
        <w:shd w:val="clear" w:color="auto" w:fill="FFFFFF"/>
        <w:spacing w:before="0" w:beforeAutospacing="0" w:after="348" w:afterAutospacing="0"/>
        <w:rPr>
          <w:b/>
          <w:i/>
          <w:color w:val="000000" w:themeColor="text1"/>
        </w:rPr>
      </w:pPr>
      <w:r w:rsidRPr="00E3536D">
        <w:rPr>
          <w:i/>
          <w:color w:val="333333"/>
          <w:shd w:val="clear" w:color="auto" w:fill="FFFFFF"/>
        </w:rPr>
        <w:lastRenderedPageBreak/>
        <w:t xml:space="preserve">- Лопатка </w:t>
      </w:r>
      <w:proofErr w:type="spellStart"/>
      <w:r w:rsidRPr="00E3536D">
        <w:rPr>
          <w:i/>
          <w:color w:val="333333"/>
          <w:shd w:val="clear" w:color="auto" w:fill="FFFFFF"/>
        </w:rPr>
        <w:t>свинна</w:t>
      </w:r>
      <w:proofErr w:type="spellEnd"/>
      <w:r w:rsidRPr="00E3536D">
        <w:rPr>
          <w:i/>
          <w:color w:val="333333"/>
          <w:shd w:val="clear" w:color="auto" w:fill="FFFFFF"/>
        </w:rPr>
        <w:t xml:space="preserve"> без кістки, охолоджена: 4000 кг.</w:t>
      </w:r>
    </w:p>
    <w:p w:rsidR="00CA59CA" w:rsidRPr="00E3536D" w:rsidRDefault="002926C2" w:rsidP="00FA2B0E">
      <w:pPr>
        <w:pStyle w:val="a6"/>
        <w:shd w:val="clear" w:color="auto" w:fill="FFFFFF"/>
        <w:spacing w:before="0" w:beforeAutospacing="0" w:after="348" w:afterAutospacing="0"/>
        <w:rPr>
          <w:i/>
          <w:color w:val="000000" w:themeColor="text1"/>
        </w:rPr>
      </w:pPr>
      <w:r w:rsidRPr="00E3536D">
        <w:rPr>
          <w:i/>
          <w:color w:val="000000" w:themeColor="text1"/>
        </w:rPr>
        <w:t>- Філе куряче, охолоджене: 200</w:t>
      </w:r>
      <w:r w:rsidR="00CA59CA" w:rsidRPr="00E3536D">
        <w:rPr>
          <w:i/>
          <w:color w:val="000000" w:themeColor="text1"/>
        </w:rPr>
        <w:t xml:space="preserve"> кг.</w:t>
      </w:r>
    </w:p>
    <w:p w:rsidR="00CA59CA" w:rsidRPr="00E3536D" w:rsidRDefault="00CA59CA" w:rsidP="00FA2B0E">
      <w:pPr>
        <w:pStyle w:val="a6"/>
        <w:shd w:val="clear" w:color="auto" w:fill="FFFFFF"/>
        <w:spacing w:before="0" w:beforeAutospacing="0" w:after="348" w:afterAutospacing="0"/>
        <w:rPr>
          <w:i/>
          <w:color w:val="000000" w:themeColor="text1"/>
        </w:rPr>
      </w:pPr>
      <w:r w:rsidRPr="00E3536D">
        <w:rPr>
          <w:i/>
          <w:color w:val="000000" w:themeColor="text1"/>
        </w:rPr>
        <w:t>-</w:t>
      </w:r>
      <w:r w:rsidR="002926C2" w:rsidRPr="00E3536D">
        <w:rPr>
          <w:i/>
          <w:color w:val="000000" w:themeColor="text1"/>
        </w:rPr>
        <w:t xml:space="preserve"> Печінка куряча, охолоджена: 200</w:t>
      </w:r>
      <w:r w:rsidRPr="00E3536D">
        <w:rPr>
          <w:i/>
          <w:color w:val="000000" w:themeColor="text1"/>
        </w:rPr>
        <w:t xml:space="preserve"> кг.</w:t>
      </w:r>
    </w:p>
    <w:p w:rsidR="00956B5F" w:rsidRDefault="00956B5F" w:rsidP="00956B5F">
      <w:pPr>
        <w:spacing w:before="240" w:after="0" w:line="240" w:lineRule="auto"/>
        <w:jc w:val="center"/>
        <w:rPr>
          <w:rFonts w:ascii="Times New Roman" w:hAnsi="Times New Roman" w:cs="Times New Roman"/>
          <w:b/>
          <w:sz w:val="24"/>
          <w:szCs w:val="24"/>
        </w:rPr>
      </w:pPr>
      <w:r w:rsidRPr="00585324">
        <w:rPr>
          <w:rFonts w:ascii="Times New Roman" w:hAnsi="Times New Roman" w:cs="Times New Roman"/>
          <w:b/>
          <w:sz w:val="24"/>
          <w:szCs w:val="24"/>
        </w:rPr>
        <w:t>ТЕХНІЧНІ ВИМОГИ</w:t>
      </w:r>
    </w:p>
    <w:p w:rsidR="00502802" w:rsidRDefault="00502802" w:rsidP="00502802">
      <w:pPr>
        <w:spacing w:before="240" w:after="0" w:line="240" w:lineRule="auto"/>
        <w:rPr>
          <w:rFonts w:ascii="Times New Roman" w:hAnsi="Times New Roman" w:cs="Times New Roman"/>
          <w:color w:val="333333"/>
          <w:sz w:val="24"/>
          <w:szCs w:val="24"/>
          <w:shd w:val="clear" w:color="auto" w:fill="FFFFFF"/>
        </w:rPr>
      </w:pPr>
      <w:r w:rsidRPr="00502802">
        <w:rPr>
          <w:rFonts w:ascii="Times New Roman" w:hAnsi="Times New Roman" w:cs="Times New Roman"/>
          <w:b/>
          <w:i/>
          <w:color w:val="333333"/>
          <w:sz w:val="24"/>
          <w:szCs w:val="24"/>
          <w:shd w:val="clear" w:color="auto" w:fill="FFFFFF"/>
        </w:rPr>
        <w:t>Свинина з лопаткової частини туші:</w:t>
      </w:r>
      <w:r w:rsidRPr="00502802">
        <w:rPr>
          <w:rFonts w:ascii="Times New Roman" w:hAnsi="Times New Roman" w:cs="Times New Roman"/>
          <w:color w:val="333333"/>
          <w:sz w:val="24"/>
          <w:szCs w:val="24"/>
          <w:shd w:val="clear" w:color="auto" w:fill="FFFFFF"/>
        </w:rPr>
        <w:t xml:space="preserve"> </w:t>
      </w:r>
      <w:r w:rsidR="00B25AE0">
        <w:rPr>
          <w:rFonts w:ascii="Times New Roman" w:hAnsi="Times New Roman" w:cs="Times New Roman"/>
          <w:color w:val="333333"/>
          <w:sz w:val="24"/>
          <w:szCs w:val="24"/>
          <w:shd w:val="clear" w:color="auto" w:fill="FFFFFF"/>
        </w:rPr>
        <w:t>4000 кг.</w:t>
      </w:r>
    </w:p>
    <w:p w:rsidR="00502802" w:rsidRPr="00502802" w:rsidRDefault="00502802" w:rsidP="00502802">
      <w:pPr>
        <w:spacing w:before="240" w:after="0" w:line="240" w:lineRule="auto"/>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О</w:t>
      </w:r>
      <w:r w:rsidRPr="00502802">
        <w:rPr>
          <w:rFonts w:ascii="Times New Roman" w:hAnsi="Times New Roman" w:cs="Times New Roman"/>
          <w:color w:val="333333"/>
          <w:sz w:val="24"/>
          <w:szCs w:val="24"/>
          <w:shd w:val="clear" w:color="auto" w:fill="FFFFFF"/>
        </w:rPr>
        <w:t xml:space="preserve">бвалена, </w:t>
      </w:r>
      <w:proofErr w:type="spellStart"/>
      <w:r w:rsidRPr="00502802">
        <w:rPr>
          <w:rFonts w:ascii="Times New Roman" w:hAnsi="Times New Roman" w:cs="Times New Roman"/>
          <w:color w:val="333333"/>
          <w:sz w:val="24"/>
          <w:szCs w:val="24"/>
          <w:shd w:val="clear" w:color="auto" w:fill="FFFFFF"/>
        </w:rPr>
        <w:t>обжилована</w:t>
      </w:r>
      <w:proofErr w:type="spellEnd"/>
      <w:r w:rsidRPr="00502802">
        <w:rPr>
          <w:rFonts w:ascii="Times New Roman" w:hAnsi="Times New Roman" w:cs="Times New Roman"/>
          <w:color w:val="333333"/>
          <w:sz w:val="24"/>
          <w:szCs w:val="24"/>
          <w:shd w:val="clear" w:color="auto" w:fill="FFFFFF"/>
        </w:rPr>
        <w:t>, охолоджена. М’якоть свинини має бути без кісток, у</w:t>
      </w:r>
      <w:r w:rsidRPr="00502802">
        <w:rPr>
          <w:rStyle w:val="h-hidden"/>
          <w:rFonts w:ascii="Times New Roman" w:hAnsi="Times New Roman" w:cs="Times New Roman"/>
          <w:color w:val="333333"/>
          <w:sz w:val="24"/>
          <w:szCs w:val="24"/>
          <w:bdr w:val="none" w:sz="0" w:space="0" w:color="auto" w:frame="1"/>
          <w:shd w:val="clear" w:color="auto" w:fill="FFFFFF"/>
        </w:rPr>
        <w:t xml:space="preserve"> вигляді великих шматків, без жил, грубих поверхневих плівок, без стороннього запаху, колір – блідо-рожевий, за консистенцією м’ясо повинно бути пружним та еластичним, тобто ямочка, яка утворилася після натискання пальцем на м'ясо, швидко зникає. Запах доброякісного м’яса, без стороннього запаху. Не допускається м’ясо кнурів. М'ясо має бути від забою здорової тварини. Не повинно бути залишків шкіри, згустків крові, забруднень, м’ясних обрізків. Термін придатності товару від загального терміну зберігання на час поставки не менше, ніж 90%. М’якоть свинини повинна бути розфасована та упакована таким способом, який дозволяє забезпечити збереження її споживчих властивостей і безпечність під час зберігання та транспортування. Свинина повинна відповідати вимогам ветеринарного законодавства та санітарно-епідеміологічним вимогам і нормам, бути доброякісною, розсортованою. Товар повинен бути вітчизняного виробництва. Товар повинен містити генетично модифіковані організми (ГМО), що обов’язково відображається на етикетці маркуванням «без ГМО».</w:t>
      </w:r>
    </w:p>
    <w:p w:rsidR="00956B5F" w:rsidRPr="00585324" w:rsidRDefault="00956B5F" w:rsidP="00956B5F">
      <w:pPr>
        <w:pStyle w:val="a6"/>
        <w:spacing w:before="240" w:beforeAutospacing="0" w:after="0" w:afterAutospacing="0"/>
        <w:rPr>
          <w:i/>
          <w:color w:val="000000"/>
        </w:rPr>
      </w:pPr>
      <w:r w:rsidRPr="00585324">
        <w:rPr>
          <w:b/>
          <w:i/>
          <w:color w:val="000000"/>
        </w:rPr>
        <w:t>Філе куряче, охолоджене:</w:t>
      </w:r>
      <w:r w:rsidRPr="00585324">
        <w:rPr>
          <w:b/>
          <w:color w:val="000000"/>
        </w:rPr>
        <w:t xml:space="preserve"> </w:t>
      </w:r>
      <w:r w:rsidR="00B25AE0">
        <w:rPr>
          <w:b/>
          <w:i/>
          <w:color w:val="000000"/>
        </w:rPr>
        <w:t>1700</w:t>
      </w:r>
      <w:r w:rsidRPr="00585324">
        <w:rPr>
          <w:b/>
          <w:i/>
          <w:color w:val="000000"/>
        </w:rPr>
        <w:t xml:space="preserve"> кг.</w:t>
      </w:r>
    </w:p>
    <w:p w:rsidR="00956B5F" w:rsidRPr="00585324" w:rsidRDefault="00956B5F" w:rsidP="00956B5F">
      <w:pPr>
        <w:spacing w:before="240" w:after="0" w:line="240" w:lineRule="auto"/>
        <w:jc w:val="both"/>
        <w:rPr>
          <w:rFonts w:ascii="Times New Roman" w:hAnsi="Times New Roman" w:cs="Times New Roman"/>
          <w:sz w:val="24"/>
          <w:szCs w:val="24"/>
        </w:rPr>
      </w:pPr>
      <w:r w:rsidRPr="00585324">
        <w:rPr>
          <w:rFonts w:ascii="Times New Roman" w:hAnsi="Times New Roman" w:cs="Times New Roman"/>
          <w:color w:val="000000"/>
          <w:sz w:val="24"/>
          <w:szCs w:val="24"/>
        </w:rPr>
        <w:t xml:space="preserve">Філе куряче, охолоджене, вищого ґатунку, без кісток, поверхня розрізу свіжа, волога, але не липка, м’ясний сік прозорий, без згустків крові, без залишків пір’я, без ознак замороження та розмороження. М’ясо пружне при натисканні, запах властивий доброякісному м’ясу. </w:t>
      </w:r>
      <w:r w:rsidRPr="00585324">
        <w:rPr>
          <w:rFonts w:ascii="Times New Roman" w:hAnsi="Times New Roman" w:cs="Times New Roman"/>
          <w:sz w:val="24"/>
          <w:szCs w:val="24"/>
        </w:rPr>
        <w:t>Філе повинно бути розфасоване та упаковане таким способом, який дозволяє забезпечити збереження його споживчих властивостей і безпечність під час зберігання та транспортування. Товар повинен бути вітчизняного виробництва. Товар не повинен містити генетично модифіковані організми (ГМО), що обов’язково відображається на етикетці маркуванням «без ГМО».</w:t>
      </w:r>
    </w:p>
    <w:p w:rsidR="00956B5F" w:rsidRPr="00585324" w:rsidRDefault="00956B5F" w:rsidP="00956B5F">
      <w:pPr>
        <w:spacing w:before="240" w:after="0" w:line="240" w:lineRule="auto"/>
        <w:jc w:val="both"/>
        <w:rPr>
          <w:rFonts w:ascii="Times New Roman" w:hAnsi="Times New Roman" w:cs="Times New Roman"/>
          <w:b/>
          <w:i/>
          <w:sz w:val="24"/>
          <w:szCs w:val="24"/>
        </w:rPr>
      </w:pPr>
      <w:r w:rsidRPr="00585324">
        <w:rPr>
          <w:rFonts w:ascii="Times New Roman" w:hAnsi="Times New Roman" w:cs="Times New Roman"/>
          <w:b/>
          <w:i/>
          <w:sz w:val="24"/>
          <w:szCs w:val="24"/>
        </w:rPr>
        <w:t xml:space="preserve">Печінка куряча, охолоджена, </w:t>
      </w:r>
      <w:r w:rsidR="00F1602E">
        <w:rPr>
          <w:rFonts w:ascii="Times New Roman" w:hAnsi="Times New Roman" w:cs="Times New Roman"/>
          <w:b/>
          <w:i/>
          <w:sz w:val="24"/>
          <w:szCs w:val="24"/>
        </w:rPr>
        <w:t>860</w:t>
      </w:r>
      <w:r w:rsidRPr="00585324">
        <w:rPr>
          <w:rFonts w:ascii="Times New Roman" w:hAnsi="Times New Roman" w:cs="Times New Roman"/>
          <w:b/>
          <w:i/>
          <w:sz w:val="24"/>
          <w:szCs w:val="24"/>
        </w:rPr>
        <w:t xml:space="preserve"> кг.</w:t>
      </w:r>
    </w:p>
    <w:p w:rsidR="00956B5F" w:rsidRPr="00585324" w:rsidRDefault="00956B5F" w:rsidP="00956B5F">
      <w:pPr>
        <w:spacing w:before="240" w:after="0" w:line="240" w:lineRule="auto"/>
        <w:jc w:val="both"/>
        <w:rPr>
          <w:rFonts w:ascii="Times New Roman" w:hAnsi="Times New Roman" w:cs="Times New Roman"/>
          <w:sz w:val="24"/>
          <w:szCs w:val="24"/>
        </w:rPr>
      </w:pPr>
      <w:r w:rsidRPr="00585324">
        <w:rPr>
          <w:rFonts w:ascii="Times New Roman" w:hAnsi="Times New Roman" w:cs="Times New Roman"/>
          <w:sz w:val="24"/>
          <w:szCs w:val="24"/>
        </w:rPr>
        <w:t>Печінка куряча охолоджена, першої категорії. Зовнішня поверхня ціла без розривів та сторонніх вкраплень, запах та колір властивий якісній печінці. Печінка повинна бути цілими шматками, без кровоносних судин і лімфатичних вузлів, жовчного міхура з протоками,  без сторонніх запахів. Печінка повинна бути розфасована та упакована таким способом, який дозволяє забезпечити збереження її споживчих властивостей і безпечність під час зберігання та транспортування. Товар повинен бути вітчизняного виробництва. Товар не повинен містити генетично модифіковані організми (ГМО), що обов’язково відображається на етикетці маркуванням «без ГМО».</w:t>
      </w:r>
    </w:p>
    <w:p w:rsidR="00956B5F" w:rsidRPr="00585324" w:rsidRDefault="00956B5F" w:rsidP="00956B5F">
      <w:pPr>
        <w:autoSpaceDE w:val="0"/>
        <w:autoSpaceDN w:val="0"/>
        <w:adjustRightInd w:val="0"/>
        <w:spacing w:before="240" w:after="0" w:line="240" w:lineRule="auto"/>
        <w:rPr>
          <w:rFonts w:ascii="Times New Roman" w:hAnsi="Times New Roman" w:cs="Times New Roman"/>
          <w:b/>
          <w:i/>
          <w:iCs/>
          <w:sz w:val="24"/>
          <w:szCs w:val="24"/>
          <w:lang w:eastAsia="en-US"/>
        </w:rPr>
      </w:pPr>
      <w:r w:rsidRPr="00585324">
        <w:rPr>
          <w:rFonts w:ascii="Times New Roman" w:hAnsi="Times New Roman" w:cs="Times New Roman"/>
          <w:b/>
          <w:color w:val="000000"/>
          <w:sz w:val="24"/>
          <w:szCs w:val="24"/>
        </w:rPr>
        <w:t xml:space="preserve">Постачання товару здійснюється вчасно, окремими  партіями, </w:t>
      </w:r>
      <w:r w:rsidRPr="00585324">
        <w:rPr>
          <w:rFonts w:ascii="Times New Roman" w:hAnsi="Times New Roman" w:cs="Times New Roman"/>
          <w:b/>
          <w:iCs/>
          <w:sz w:val="24"/>
          <w:szCs w:val="24"/>
        </w:rPr>
        <w:t>згідно  замовлень, орієнтовно 1 р./</w:t>
      </w:r>
      <w:proofErr w:type="spellStart"/>
      <w:r w:rsidRPr="00585324">
        <w:rPr>
          <w:rFonts w:ascii="Times New Roman" w:hAnsi="Times New Roman" w:cs="Times New Roman"/>
          <w:b/>
          <w:iCs/>
          <w:sz w:val="24"/>
          <w:szCs w:val="24"/>
        </w:rPr>
        <w:t>тижд</w:t>
      </w:r>
      <w:proofErr w:type="spellEnd"/>
      <w:r w:rsidRPr="00585324">
        <w:rPr>
          <w:rFonts w:ascii="Times New Roman" w:hAnsi="Times New Roman" w:cs="Times New Roman"/>
          <w:b/>
          <w:iCs/>
          <w:sz w:val="24"/>
          <w:szCs w:val="24"/>
        </w:rPr>
        <w:t xml:space="preserve">.,  в робочі дні з </w:t>
      </w:r>
      <w:r w:rsidR="002926C2">
        <w:rPr>
          <w:rFonts w:ascii="Times New Roman" w:hAnsi="Times New Roman" w:cs="Times New Roman"/>
          <w:b/>
          <w:iCs/>
          <w:sz w:val="24"/>
          <w:szCs w:val="24"/>
        </w:rPr>
        <w:t>дня підписання договору</w:t>
      </w:r>
      <w:r w:rsidRPr="00585324">
        <w:rPr>
          <w:rFonts w:ascii="Times New Roman" w:hAnsi="Times New Roman" w:cs="Times New Roman"/>
          <w:b/>
          <w:iCs/>
          <w:sz w:val="24"/>
          <w:szCs w:val="24"/>
        </w:rPr>
        <w:t xml:space="preserve"> по </w:t>
      </w:r>
      <w:r w:rsidR="00E3536D">
        <w:rPr>
          <w:rFonts w:ascii="Times New Roman" w:hAnsi="Times New Roman" w:cs="Times New Roman"/>
          <w:b/>
          <w:color w:val="000000"/>
          <w:sz w:val="24"/>
          <w:szCs w:val="24"/>
        </w:rPr>
        <w:t>31.12.2024</w:t>
      </w:r>
      <w:r w:rsidRPr="00585324">
        <w:rPr>
          <w:rFonts w:ascii="Times New Roman" w:hAnsi="Times New Roman" w:cs="Times New Roman"/>
          <w:b/>
          <w:color w:val="000000"/>
          <w:sz w:val="24"/>
          <w:szCs w:val="24"/>
        </w:rPr>
        <w:t xml:space="preserve"> року</w:t>
      </w:r>
      <w:r w:rsidRPr="00585324">
        <w:rPr>
          <w:rFonts w:ascii="Times New Roman" w:hAnsi="Times New Roman" w:cs="Times New Roman"/>
          <w:b/>
          <w:iCs/>
          <w:sz w:val="24"/>
          <w:szCs w:val="24"/>
        </w:rPr>
        <w:t>.</w:t>
      </w:r>
      <w:r w:rsidRPr="00585324">
        <w:rPr>
          <w:rFonts w:ascii="Times New Roman" w:hAnsi="Times New Roman" w:cs="Times New Roman"/>
          <w:b/>
          <w:sz w:val="24"/>
          <w:szCs w:val="24"/>
        </w:rPr>
        <w:t xml:space="preserve"> </w:t>
      </w:r>
    </w:p>
    <w:p w:rsidR="00956B5F" w:rsidRPr="00585324" w:rsidRDefault="00956B5F" w:rsidP="00FA2B0E">
      <w:pPr>
        <w:pStyle w:val="a6"/>
        <w:shd w:val="clear" w:color="auto" w:fill="FFFFFF"/>
        <w:spacing w:before="0" w:beforeAutospacing="0" w:after="348" w:afterAutospacing="0"/>
        <w:rPr>
          <w:color w:val="000000" w:themeColor="text1"/>
        </w:rPr>
      </w:pPr>
    </w:p>
    <w:p w:rsidR="00CA59CA" w:rsidRPr="00585324" w:rsidRDefault="00CA59CA" w:rsidP="00FA2B0E">
      <w:pPr>
        <w:pStyle w:val="a6"/>
        <w:shd w:val="clear" w:color="auto" w:fill="FFFFFF"/>
        <w:spacing w:before="0" w:beforeAutospacing="0" w:after="348" w:afterAutospacing="0"/>
        <w:rPr>
          <w:color w:val="000000" w:themeColor="text1"/>
        </w:rPr>
      </w:pPr>
    </w:p>
    <w:p w:rsidR="009A500B" w:rsidRPr="00613320" w:rsidRDefault="009A500B" w:rsidP="00FA2B0E">
      <w:pPr>
        <w:pStyle w:val="newsdetailcardtext"/>
        <w:shd w:val="clear" w:color="auto" w:fill="FFFFFF"/>
        <w:spacing w:line="360" w:lineRule="atLeast"/>
        <w:rPr>
          <w:iCs/>
          <w:color w:val="0E2938"/>
        </w:rPr>
      </w:pPr>
    </w:p>
    <w:p w:rsidR="00BD07C1" w:rsidRDefault="00BD07C1"/>
    <w:sectPr w:rsidR="00BD07C1" w:rsidSect="0054438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0782"/>
    <w:rsid w:val="00001300"/>
    <w:rsid w:val="001C41BD"/>
    <w:rsid w:val="00207398"/>
    <w:rsid w:val="00254FAF"/>
    <w:rsid w:val="002622D9"/>
    <w:rsid w:val="002926C2"/>
    <w:rsid w:val="00317877"/>
    <w:rsid w:val="003226FD"/>
    <w:rsid w:val="00391E85"/>
    <w:rsid w:val="003C560A"/>
    <w:rsid w:val="004B206B"/>
    <w:rsid w:val="004C406B"/>
    <w:rsid w:val="00502802"/>
    <w:rsid w:val="00544380"/>
    <w:rsid w:val="00557846"/>
    <w:rsid w:val="00585324"/>
    <w:rsid w:val="005C18D3"/>
    <w:rsid w:val="00613320"/>
    <w:rsid w:val="00633517"/>
    <w:rsid w:val="00654BAA"/>
    <w:rsid w:val="006A6FEA"/>
    <w:rsid w:val="006D7D16"/>
    <w:rsid w:val="0075797B"/>
    <w:rsid w:val="008766A1"/>
    <w:rsid w:val="00952016"/>
    <w:rsid w:val="00956B5F"/>
    <w:rsid w:val="009A500B"/>
    <w:rsid w:val="009B7DEB"/>
    <w:rsid w:val="00A15806"/>
    <w:rsid w:val="00B25AE0"/>
    <w:rsid w:val="00B91131"/>
    <w:rsid w:val="00BD07C1"/>
    <w:rsid w:val="00BE2F9E"/>
    <w:rsid w:val="00C16579"/>
    <w:rsid w:val="00C50782"/>
    <w:rsid w:val="00C86336"/>
    <w:rsid w:val="00CA59CA"/>
    <w:rsid w:val="00CE4E93"/>
    <w:rsid w:val="00D06E75"/>
    <w:rsid w:val="00D62147"/>
    <w:rsid w:val="00D8372C"/>
    <w:rsid w:val="00DA3B3A"/>
    <w:rsid w:val="00DE5549"/>
    <w:rsid w:val="00E3536D"/>
    <w:rsid w:val="00E83EC3"/>
    <w:rsid w:val="00EA31E7"/>
    <w:rsid w:val="00EB2270"/>
    <w:rsid w:val="00EB322B"/>
    <w:rsid w:val="00EC606A"/>
    <w:rsid w:val="00F1602E"/>
    <w:rsid w:val="00FA2B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80"/>
  </w:style>
  <w:style w:type="paragraph" w:styleId="1">
    <w:name w:val="heading 1"/>
    <w:basedOn w:val="a"/>
    <w:link w:val="10"/>
    <w:uiPriority w:val="9"/>
    <w:qFormat/>
    <w:rsid w:val="003178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C5078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50782"/>
    <w:rPr>
      <w:b/>
      <w:bCs/>
    </w:rPr>
  </w:style>
  <w:style w:type="character" w:styleId="a4">
    <w:name w:val="Emphasis"/>
    <w:basedOn w:val="a0"/>
    <w:uiPriority w:val="20"/>
    <w:qFormat/>
    <w:rsid w:val="00C50782"/>
    <w:rPr>
      <w:i/>
      <w:iCs/>
    </w:rPr>
  </w:style>
  <w:style w:type="character" w:styleId="a5">
    <w:name w:val="Hyperlink"/>
    <w:basedOn w:val="a0"/>
    <w:uiPriority w:val="99"/>
    <w:semiHidden/>
    <w:unhideWhenUsed/>
    <w:rsid w:val="00C50782"/>
    <w:rPr>
      <w:color w:val="0000FF"/>
      <w:u w:val="single"/>
    </w:rPr>
  </w:style>
  <w:style w:type="character" w:customStyle="1" w:styleId="qaclassifiertype">
    <w:name w:val="qa_classifier_type"/>
    <w:basedOn w:val="a0"/>
    <w:rsid w:val="00317877"/>
  </w:style>
  <w:style w:type="character" w:customStyle="1" w:styleId="qaclassifierdk">
    <w:name w:val="qa_classifier_dk"/>
    <w:basedOn w:val="a0"/>
    <w:rsid w:val="00317877"/>
  </w:style>
  <w:style w:type="character" w:customStyle="1" w:styleId="qaclassifierdescr">
    <w:name w:val="qa_classifier_descr"/>
    <w:basedOn w:val="a0"/>
    <w:rsid w:val="00317877"/>
  </w:style>
  <w:style w:type="character" w:customStyle="1" w:styleId="qaclassifierdescrcode">
    <w:name w:val="qa_classifier_descr_code"/>
    <w:basedOn w:val="a0"/>
    <w:rsid w:val="00317877"/>
  </w:style>
  <w:style w:type="character" w:customStyle="1" w:styleId="qaclassifierdescrprimary">
    <w:name w:val="qa_classifier_descr_primary"/>
    <w:basedOn w:val="a0"/>
    <w:rsid w:val="00317877"/>
  </w:style>
  <w:style w:type="character" w:customStyle="1" w:styleId="10">
    <w:name w:val="Заголовок 1 Знак"/>
    <w:basedOn w:val="a0"/>
    <w:link w:val="1"/>
    <w:uiPriority w:val="9"/>
    <w:rsid w:val="00317877"/>
    <w:rPr>
      <w:rFonts w:ascii="Times New Roman" w:eastAsia="Times New Roman" w:hAnsi="Times New Roman" w:cs="Times New Roman"/>
      <w:b/>
      <w:bCs/>
      <w:kern w:val="36"/>
      <w:sz w:val="48"/>
      <w:szCs w:val="48"/>
    </w:rPr>
  </w:style>
  <w:style w:type="paragraph" w:styleId="a6">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 Знак17"/>
    <w:basedOn w:val="a"/>
    <w:link w:val="11"/>
    <w:unhideWhenUsed/>
    <w:qFormat/>
    <w:rsid w:val="00FA2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 Знак17 Знак"/>
    <w:link w:val="a6"/>
    <w:qFormat/>
    <w:locked/>
    <w:rsid w:val="00956B5F"/>
    <w:rPr>
      <w:rFonts w:ascii="Times New Roman" w:eastAsia="Times New Roman" w:hAnsi="Times New Roman" w:cs="Times New Roman"/>
      <w:sz w:val="24"/>
      <w:szCs w:val="24"/>
    </w:rPr>
  </w:style>
  <w:style w:type="paragraph" w:styleId="a7">
    <w:name w:val="No Spacing"/>
    <w:aliases w:val="nado12"/>
    <w:link w:val="a8"/>
    <w:uiPriority w:val="99"/>
    <w:qFormat/>
    <w:rsid w:val="00956B5F"/>
    <w:pPr>
      <w:spacing w:after="0" w:line="240" w:lineRule="auto"/>
    </w:pPr>
  </w:style>
  <w:style w:type="character" w:customStyle="1" w:styleId="a8">
    <w:name w:val="Без интервала Знак"/>
    <w:aliases w:val="nado12 Знак"/>
    <w:link w:val="a7"/>
    <w:uiPriority w:val="99"/>
    <w:locked/>
    <w:rsid w:val="00956B5F"/>
  </w:style>
  <w:style w:type="character" w:customStyle="1" w:styleId="h-hidden">
    <w:name w:val="h-hidden"/>
    <w:basedOn w:val="a0"/>
    <w:rsid w:val="00502802"/>
  </w:style>
</w:styles>
</file>

<file path=word/webSettings.xml><?xml version="1.0" encoding="utf-8"?>
<w:webSettings xmlns:r="http://schemas.openxmlformats.org/officeDocument/2006/relationships" xmlns:w="http://schemas.openxmlformats.org/wordprocessingml/2006/main">
  <w:divs>
    <w:div w:id="9143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3651</Words>
  <Characters>2082</Characters>
  <Application>Microsoft Office Word</Application>
  <DocSecurity>0</DocSecurity>
  <Lines>17</Lines>
  <Paragraphs>11</Paragraphs>
  <ScaleCrop>false</ScaleCrop>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cp:lastPrinted>2024-01-18T08:12:00Z</cp:lastPrinted>
  <dcterms:created xsi:type="dcterms:W3CDTF">2024-01-18T08:13:00Z</dcterms:created>
  <dcterms:modified xsi:type="dcterms:W3CDTF">2024-01-18T08:13:00Z</dcterms:modified>
</cp:coreProperties>
</file>