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0F" w:rsidRPr="00164A0F" w:rsidRDefault="00164A0F" w:rsidP="00164A0F">
      <w:pPr>
        <w:pStyle w:val="1"/>
        <w:shd w:val="clear" w:color="auto" w:fill="FFFFFF"/>
        <w:spacing w:before="0"/>
        <w:textAlignment w:val="baseline"/>
        <w:rPr>
          <w:rFonts w:ascii="Arial" w:hAnsi="Arial" w:cs="Arial"/>
          <w:color w:val="333333"/>
          <w:sz w:val="37"/>
          <w:szCs w:val="37"/>
        </w:rPr>
      </w:pPr>
      <w:r w:rsidRPr="00164A0F">
        <w:rPr>
          <w:rStyle w:val="a4"/>
          <w:rFonts w:ascii="Times New Roman" w:hAnsi="Times New Roman" w:cs="Times New Roman"/>
          <w:b/>
          <w:color w:val="000000" w:themeColor="text1"/>
          <w:sz w:val="24"/>
          <w:szCs w:val="24"/>
        </w:rPr>
        <w:t>ОБГРУНТУВАННЯ</w:t>
      </w:r>
      <w:r w:rsidRPr="00164A0F">
        <w:rPr>
          <w:rStyle w:val="a4"/>
          <w:b/>
          <w:color w:val="000000" w:themeColor="text1"/>
        </w:rPr>
        <w:t xml:space="preserve"> </w:t>
      </w:r>
      <w:r w:rsidRPr="00164A0F">
        <w:rPr>
          <w:rFonts w:ascii="Times New Roman" w:hAnsi="Times New Roman" w:cs="Times New Roman"/>
          <w:bCs w:val="0"/>
          <w:color w:val="000000" w:themeColor="text1"/>
          <w:sz w:val="24"/>
          <w:szCs w:val="24"/>
        </w:rPr>
        <w:t>технічних та якісних характеристик предмета закупівлі,</w:t>
      </w:r>
      <w:r w:rsidRPr="00164A0F">
        <w:rPr>
          <w:rFonts w:ascii="Times New Roman" w:hAnsi="Times New Roman" w:cs="Times New Roman"/>
          <w:bCs w:val="0"/>
          <w:color w:val="000000" w:themeColor="text1"/>
          <w:sz w:val="24"/>
          <w:szCs w:val="24"/>
        </w:rPr>
        <w:br/>
        <w:t>його очікуваної вартості та/або розміру бюджетного призначення</w:t>
      </w:r>
      <w:r w:rsidRPr="00164A0F">
        <w:rPr>
          <w:rFonts w:ascii="Times New Roman" w:hAnsi="Times New Roman" w:cs="Times New Roman"/>
          <w:bCs w:val="0"/>
          <w:color w:val="000000" w:themeColor="text1"/>
          <w:sz w:val="24"/>
          <w:szCs w:val="24"/>
        </w:rPr>
        <w:br/>
        <w:t xml:space="preserve">в межах закупівлі </w:t>
      </w:r>
      <w:r w:rsidRPr="00164A0F">
        <w:rPr>
          <w:rFonts w:ascii="Times New Roman" w:hAnsi="Times New Roman" w:cs="Times New Roman"/>
          <w:color w:val="333333"/>
          <w:sz w:val="24"/>
          <w:szCs w:val="24"/>
        </w:rPr>
        <w:t xml:space="preserve">Пральний порошок PRAKTIK UNIVERSAL, універсальний; пральний порошок для білих тканин ACTIVE, кисневий </w:t>
      </w:r>
      <w:proofErr w:type="spellStart"/>
      <w:r w:rsidRPr="00164A0F">
        <w:rPr>
          <w:rFonts w:ascii="Times New Roman" w:hAnsi="Times New Roman" w:cs="Times New Roman"/>
          <w:color w:val="333333"/>
          <w:sz w:val="24"/>
          <w:szCs w:val="24"/>
        </w:rPr>
        <w:t>відбілювач</w:t>
      </w:r>
      <w:proofErr w:type="spellEnd"/>
      <w:r w:rsidRPr="00164A0F">
        <w:rPr>
          <w:rFonts w:ascii="Times New Roman" w:hAnsi="Times New Roman" w:cs="Times New Roman"/>
          <w:color w:val="333333"/>
          <w:sz w:val="24"/>
          <w:szCs w:val="24"/>
        </w:rPr>
        <w:t xml:space="preserve"> 100% O'KEY </w:t>
      </w:r>
      <w:r w:rsidRPr="00164A0F">
        <w:rPr>
          <w:rFonts w:ascii="Times New Roman" w:hAnsi="Times New Roman" w:cs="Times New Roman"/>
          <w:bCs w:val="0"/>
          <w:color w:val="000000" w:themeColor="text1"/>
          <w:sz w:val="24"/>
          <w:szCs w:val="24"/>
        </w:rPr>
        <w:t xml:space="preserve">за </w:t>
      </w:r>
      <w:proofErr w:type="spellStart"/>
      <w:r w:rsidRPr="00164A0F">
        <w:rPr>
          <w:rFonts w:ascii="Times New Roman" w:hAnsi="Times New Roman" w:cs="Times New Roman"/>
          <w:bCs w:val="0"/>
          <w:color w:val="000000" w:themeColor="text1"/>
          <w:sz w:val="24"/>
          <w:szCs w:val="24"/>
        </w:rPr>
        <w:t>ДК</w:t>
      </w:r>
      <w:proofErr w:type="spellEnd"/>
      <w:r w:rsidRPr="00164A0F">
        <w:rPr>
          <w:rFonts w:ascii="Times New Roman" w:hAnsi="Times New Roman" w:cs="Times New Roman"/>
          <w:bCs w:val="0"/>
          <w:color w:val="000000" w:themeColor="text1"/>
          <w:sz w:val="24"/>
          <w:szCs w:val="24"/>
        </w:rPr>
        <w:t xml:space="preserve"> 021:2015: 39830000-9 Продукція для чищення.</w:t>
      </w:r>
    </w:p>
    <w:p w:rsidR="00164A0F" w:rsidRPr="00164A0F" w:rsidRDefault="00164A0F" w:rsidP="00164A0F">
      <w:pPr>
        <w:pStyle w:val="a3"/>
        <w:spacing w:before="0" w:beforeAutospacing="0"/>
        <w:rPr>
          <w:color w:val="000000" w:themeColor="text1"/>
        </w:rPr>
      </w:pPr>
      <w:r w:rsidRPr="00164A0F">
        <w:rPr>
          <w:rStyle w:val="a4"/>
          <w:color w:val="000000" w:themeColor="text1"/>
        </w:rPr>
        <w:t xml:space="preserve">Підстава для публікації </w:t>
      </w:r>
      <w:proofErr w:type="spellStart"/>
      <w:r w:rsidRPr="00164A0F">
        <w:rPr>
          <w:rStyle w:val="a4"/>
          <w:color w:val="000000" w:themeColor="text1"/>
        </w:rPr>
        <w:t>обгрунтування</w:t>
      </w:r>
      <w:proofErr w:type="spellEnd"/>
      <w:r w:rsidRPr="00164A0F">
        <w:rPr>
          <w:rStyle w:val="a4"/>
          <w:color w:val="000000" w:themeColor="text1"/>
        </w:rPr>
        <w:t>:</w:t>
      </w:r>
      <w:r w:rsidRPr="00164A0F">
        <w:rPr>
          <w:color w:val="000000" w:themeColor="text1"/>
        </w:rPr>
        <w:t> постанова Кабінету Міністрів України від 16.12.2020 №1266 «Про внесення змін до постанов Кабінету Міністрів України від 01.08.2013 №631 і від 11.10.2016 №710».</w:t>
      </w:r>
    </w:p>
    <w:p w:rsidR="00164A0F" w:rsidRPr="00164A0F" w:rsidRDefault="00164A0F" w:rsidP="00164A0F">
      <w:pPr>
        <w:pStyle w:val="a3"/>
        <w:spacing w:before="0" w:beforeAutospacing="0"/>
        <w:rPr>
          <w:color w:val="000000" w:themeColor="text1"/>
        </w:rPr>
      </w:pPr>
      <w:r w:rsidRPr="00164A0F">
        <w:rPr>
          <w:rStyle w:val="a4"/>
          <w:color w:val="000000" w:themeColor="text1"/>
        </w:rPr>
        <w:t>Мета проведення закупівлі:</w:t>
      </w:r>
      <w:r w:rsidRPr="00164A0F">
        <w:rPr>
          <w:color w:val="000000" w:themeColor="text1"/>
        </w:rPr>
        <w:t> забезпечення потреб Замовника у закупівлі продукції для чищення (побутової хімії) для дотримання належного санітарно-гігієнічного стану приміщення пансіонату.</w:t>
      </w:r>
    </w:p>
    <w:p w:rsidR="00164A0F" w:rsidRPr="00164A0F" w:rsidRDefault="00164A0F" w:rsidP="00164A0F">
      <w:pPr>
        <w:pStyle w:val="a3"/>
        <w:spacing w:before="0" w:beforeAutospacing="0"/>
        <w:rPr>
          <w:color w:val="000000" w:themeColor="text1"/>
        </w:rPr>
      </w:pPr>
      <w:r w:rsidRPr="00164A0F">
        <w:rPr>
          <w:rStyle w:val="a4"/>
          <w:color w:val="000000" w:themeColor="text1"/>
        </w:rPr>
        <w:t>Замовник: </w:t>
      </w:r>
      <w:r w:rsidRPr="00164A0F">
        <w:rPr>
          <w:color w:val="000000" w:themeColor="text1"/>
        </w:rPr>
        <w:t>Петриківський обласний геріатричний пансіонат</w:t>
      </w:r>
    </w:p>
    <w:p w:rsidR="00164A0F" w:rsidRPr="00164A0F" w:rsidRDefault="00164A0F" w:rsidP="00164A0F">
      <w:pPr>
        <w:pStyle w:val="a3"/>
        <w:spacing w:before="0" w:beforeAutospacing="0"/>
        <w:rPr>
          <w:color w:val="000000" w:themeColor="text1"/>
        </w:rPr>
      </w:pPr>
      <w:r w:rsidRPr="00164A0F">
        <w:rPr>
          <w:rStyle w:val="a4"/>
          <w:color w:val="000000" w:themeColor="text1"/>
        </w:rPr>
        <w:t>Код ЄДРПОУ</w:t>
      </w:r>
      <w:r w:rsidRPr="00164A0F">
        <w:rPr>
          <w:color w:val="000000" w:themeColor="text1"/>
        </w:rPr>
        <w:t>: 03562589</w:t>
      </w:r>
    </w:p>
    <w:p w:rsidR="00164A0F" w:rsidRPr="00164A0F" w:rsidRDefault="00164A0F" w:rsidP="00164A0F">
      <w:pPr>
        <w:pStyle w:val="a3"/>
        <w:spacing w:before="0" w:beforeAutospacing="0"/>
        <w:rPr>
          <w:color w:val="000000" w:themeColor="text1"/>
        </w:rPr>
      </w:pPr>
      <w:r w:rsidRPr="00164A0F">
        <w:rPr>
          <w:rStyle w:val="a4"/>
          <w:color w:val="000000" w:themeColor="text1"/>
        </w:rPr>
        <w:t>Вид процедури:</w:t>
      </w:r>
      <w:r w:rsidRPr="00164A0F">
        <w:rPr>
          <w:color w:val="000000" w:themeColor="text1"/>
        </w:rPr>
        <w:t> запит ціни пропозиції (ЗЦП)</w:t>
      </w:r>
    </w:p>
    <w:p w:rsidR="00164A0F" w:rsidRPr="00164A0F" w:rsidRDefault="00164A0F" w:rsidP="00164A0F">
      <w:pPr>
        <w:pStyle w:val="a3"/>
        <w:spacing w:before="0" w:beforeAutospacing="0"/>
        <w:rPr>
          <w:color w:val="000000" w:themeColor="text1"/>
        </w:rPr>
      </w:pPr>
      <w:r w:rsidRPr="00164A0F">
        <w:rPr>
          <w:rStyle w:val="a4"/>
          <w:color w:val="000000" w:themeColor="text1"/>
        </w:rPr>
        <w:t>Ідентифікатор закупівлі:</w:t>
      </w:r>
      <w:r w:rsidRPr="00164A0F">
        <w:rPr>
          <w:color w:val="000000" w:themeColor="text1"/>
        </w:rPr>
        <w:t> </w:t>
      </w:r>
      <w:r>
        <w:rPr>
          <w:rFonts w:ascii="Arial" w:hAnsi="Arial" w:cs="Arial"/>
          <w:color w:val="333333"/>
          <w:sz w:val="20"/>
          <w:szCs w:val="20"/>
          <w:shd w:val="clear" w:color="auto" w:fill="FFFFFF"/>
        </w:rPr>
        <w:t>UA-2024-05-15-011248-a</w:t>
      </w:r>
    </w:p>
    <w:p w:rsidR="00164A0F" w:rsidRDefault="00164A0F" w:rsidP="00164A0F">
      <w:pPr>
        <w:pStyle w:val="a3"/>
        <w:spacing w:before="0" w:beforeAutospacing="0"/>
        <w:rPr>
          <w:bCs/>
          <w:color w:val="000000" w:themeColor="text1"/>
        </w:rPr>
      </w:pPr>
      <w:r w:rsidRPr="00164A0F">
        <w:rPr>
          <w:rStyle w:val="a4"/>
          <w:color w:val="000000" w:themeColor="text1"/>
        </w:rPr>
        <w:t> Предмет закупівлі: </w:t>
      </w:r>
      <w:r w:rsidRPr="00164A0F">
        <w:rPr>
          <w:color w:val="333333"/>
        </w:rPr>
        <w:t xml:space="preserve">Пральний порошок PRAKTIK UNIVERSAL, універсальний; пральний порошок для білих тканин ACTIVE, кисневий </w:t>
      </w:r>
      <w:proofErr w:type="spellStart"/>
      <w:r w:rsidRPr="00164A0F">
        <w:rPr>
          <w:color w:val="333333"/>
        </w:rPr>
        <w:t>відбілювач</w:t>
      </w:r>
      <w:proofErr w:type="spellEnd"/>
      <w:r w:rsidRPr="00164A0F">
        <w:rPr>
          <w:color w:val="333333"/>
        </w:rPr>
        <w:t xml:space="preserve"> 100% O'KEY </w:t>
      </w:r>
      <w:r w:rsidRPr="00164A0F">
        <w:rPr>
          <w:bCs/>
          <w:color w:val="000000" w:themeColor="text1"/>
        </w:rPr>
        <w:t xml:space="preserve">за </w:t>
      </w:r>
      <w:proofErr w:type="spellStart"/>
      <w:r w:rsidRPr="00164A0F">
        <w:rPr>
          <w:bCs/>
          <w:color w:val="000000" w:themeColor="text1"/>
        </w:rPr>
        <w:t>ДК</w:t>
      </w:r>
      <w:proofErr w:type="spellEnd"/>
      <w:r w:rsidRPr="00164A0F">
        <w:rPr>
          <w:bCs/>
          <w:color w:val="000000" w:themeColor="text1"/>
        </w:rPr>
        <w:t xml:space="preserve"> 021:2015: 39830000-9 Продукція для чищення.</w:t>
      </w:r>
    </w:p>
    <w:p w:rsidR="00164A0F" w:rsidRPr="00164A0F" w:rsidRDefault="00164A0F" w:rsidP="00164A0F">
      <w:pPr>
        <w:pStyle w:val="a3"/>
        <w:spacing w:before="0" w:beforeAutospacing="0"/>
        <w:rPr>
          <w:color w:val="000000" w:themeColor="text1"/>
        </w:rPr>
      </w:pPr>
      <w:r w:rsidRPr="00164A0F">
        <w:rPr>
          <w:rStyle w:val="a4"/>
          <w:color w:val="000000" w:themeColor="text1"/>
        </w:rPr>
        <w:t xml:space="preserve"> Технічні та якісні характеристики предмета закупівлі:</w:t>
      </w:r>
    </w:p>
    <w:p w:rsidR="00164A0F" w:rsidRPr="00164A0F" w:rsidRDefault="00164A0F" w:rsidP="00164A0F">
      <w:pPr>
        <w:pStyle w:val="a3"/>
        <w:spacing w:before="0" w:beforeAutospacing="0"/>
        <w:rPr>
          <w:color w:val="000000" w:themeColor="text1"/>
        </w:rPr>
      </w:pPr>
      <w:r w:rsidRPr="00164A0F">
        <w:rPr>
          <w:color w:val="000000" w:themeColor="text1"/>
        </w:rPr>
        <w:t>Постачання товару партіями, 1 раз/міс., протягом 2024 року. Товари, що постачаються, повинні мати необхідні копії сертифікатів якості виробника, реєстраційне посвідчення та висновок державної санітарно-епідеміологічної експертизи, або інший подібний документ,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 інше (за наявності). Учасник на етапі поставки товару повинен надати чинні документи, що підтверджують якість товару, що постачається (сертифікат виробника який підтверджує відповідність показників якості вимогам стандартів і технічних вимог). Товар повинен відповідати вимогам охорони праці, екології, санітарно-гігієнічним вимогам. Товар повинен бути новим. Термін придатності: повинен бути вказаний на упаковці. Товар, який постачається, не перебував в експлуатації, терміни та умови його зберігання не порушені. Упаковка товару повинна бути не пошкоджена, з необхідними реквізитами виробника.</w:t>
      </w:r>
    </w:p>
    <w:p w:rsidR="00164A0F" w:rsidRPr="00164A0F" w:rsidRDefault="00164A0F" w:rsidP="00164A0F">
      <w:pPr>
        <w:pStyle w:val="a3"/>
        <w:spacing w:before="0" w:beforeAutospacing="0"/>
        <w:rPr>
          <w:color w:val="000000" w:themeColor="text1"/>
        </w:rPr>
      </w:pPr>
      <w:r w:rsidRPr="00164A0F">
        <w:rPr>
          <w:rStyle w:val="a4"/>
          <w:color w:val="000000" w:themeColor="text1"/>
        </w:rPr>
        <w:t>Очікувана вартість предмета закупівлі:</w:t>
      </w:r>
      <w:r w:rsidRPr="00164A0F">
        <w:rPr>
          <w:color w:val="000000" w:themeColor="text1"/>
        </w:rPr>
        <w:t xml:space="preserve"> складає </w:t>
      </w:r>
      <w:r>
        <w:rPr>
          <w:color w:val="000000" w:themeColor="text1"/>
        </w:rPr>
        <w:t>66960,00</w:t>
      </w:r>
      <w:r w:rsidRPr="00164A0F">
        <w:rPr>
          <w:color w:val="000000" w:themeColor="text1"/>
        </w:rPr>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rsidRPr="00164A0F">
        <w:rPr>
          <w:color w:val="000000" w:themeColor="text1"/>
        </w:rPr>
        <w:t>“ProZorro”</w:t>
      </w:r>
      <w:proofErr w:type="spellEnd"/>
      <w:r w:rsidRPr="00164A0F">
        <w:rPr>
          <w:color w:val="000000" w:themeColor="text1"/>
        </w:rPr>
        <w:t xml:space="preserve"> (закупівель з аналогічним предметом закупівлі).</w:t>
      </w:r>
    </w:p>
    <w:p w:rsidR="00164A0F" w:rsidRPr="00164A0F" w:rsidRDefault="00164A0F" w:rsidP="00164A0F">
      <w:pPr>
        <w:pStyle w:val="a3"/>
        <w:spacing w:before="0" w:beforeAutospacing="0"/>
        <w:rPr>
          <w:color w:val="000000" w:themeColor="text1"/>
        </w:rPr>
      </w:pPr>
      <w:r w:rsidRPr="00164A0F">
        <w:rPr>
          <w:rStyle w:val="a4"/>
          <w:color w:val="000000" w:themeColor="text1"/>
        </w:rPr>
        <w:t>Щодо розміру бюджетного призначення:</w:t>
      </w:r>
      <w:r w:rsidRPr="00164A0F">
        <w:rPr>
          <w:color w:val="000000" w:themeColor="text1"/>
        </w:rPr>
        <w:t xml:space="preserve"> відповідно до статті 4 Закону планування закупівель здійснюється на підставі наявної потреби у закупівлі товарів, робіт і послуг. </w:t>
      </w:r>
      <w:r w:rsidRPr="00164A0F">
        <w:rPr>
          <w:color w:val="000000" w:themeColor="text1"/>
        </w:rPr>
        <w:lastRenderedPageBreak/>
        <w:t>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164A0F" w:rsidRPr="00164A0F" w:rsidRDefault="00164A0F" w:rsidP="00164A0F">
      <w:pPr>
        <w:pStyle w:val="a3"/>
        <w:spacing w:before="0" w:beforeAutospacing="0"/>
        <w:rPr>
          <w:color w:val="000000" w:themeColor="text1"/>
        </w:rPr>
      </w:pPr>
      <w:r w:rsidRPr="00164A0F">
        <w:rPr>
          <w:color w:val="000000" w:themeColor="text1"/>
        </w:rPr>
        <w:t>У Петриківському обласному геріатричному пансіонаті затверджено кошторис на 2024 рік в якому, зокрема, передбачаються видатки на продукцію для чищення.</w:t>
      </w:r>
    </w:p>
    <w:p w:rsidR="004B03A0" w:rsidRPr="00164A0F" w:rsidRDefault="004B03A0" w:rsidP="00164A0F">
      <w:pPr>
        <w:rPr>
          <w:rFonts w:ascii="Times New Roman" w:hAnsi="Times New Roman" w:cs="Times New Roman"/>
          <w:color w:val="000000" w:themeColor="text1"/>
          <w:sz w:val="24"/>
          <w:szCs w:val="24"/>
        </w:rPr>
      </w:pPr>
    </w:p>
    <w:sectPr w:rsidR="004B03A0" w:rsidRPr="00164A0F" w:rsidSect="004B03A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54E54"/>
    <w:rsid w:val="00164A0F"/>
    <w:rsid w:val="0036048D"/>
    <w:rsid w:val="00454E54"/>
    <w:rsid w:val="004B03A0"/>
    <w:rsid w:val="006966A6"/>
    <w:rsid w:val="006A3D52"/>
    <w:rsid w:val="00F952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A0"/>
  </w:style>
  <w:style w:type="paragraph" w:styleId="1">
    <w:name w:val="heading 1"/>
    <w:basedOn w:val="a"/>
    <w:next w:val="a"/>
    <w:link w:val="10"/>
    <w:uiPriority w:val="9"/>
    <w:qFormat/>
    <w:rsid w:val="00164A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454E54"/>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54E54"/>
    <w:rPr>
      <w:rFonts w:ascii="Times New Roman" w:eastAsia="Times New Roman" w:hAnsi="Times New Roman" w:cs="Times New Roman"/>
      <w:b/>
      <w:bCs/>
      <w:sz w:val="20"/>
      <w:szCs w:val="20"/>
      <w:lang w:eastAsia="uk-UA"/>
    </w:rPr>
  </w:style>
  <w:style w:type="paragraph" w:styleId="a3">
    <w:name w:val="Normal (Web)"/>
    <w:basedOn w:val="a"/>
    <w:uiPriority w:val="99"/>
    <w:unhideWhenUsed/>
    <w:rsid w:val="00454E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54E54"/>
    <w:rPr>
      <w:b/>
      <w:bCs/>
    </w:rPr>
  </w:style>
  <w:style w:type="character" w:styleId="a5">
    <w:name w:val="Hyperlink"/>
    <w:basedOn w:val="a0"/>
    <w:uiPriority w:val="99"/>
    <w:semiHidden/>
    <w:unhideWhenUsed/>
    <w:rsid w:val="00454E54"/>
    <w:rPr>
      <w:color w:val="0000FF"/>
      <w:u w:val="single"/>
    </w:rPr>
  </w:style>
  <w:style w:type="character" w:styleId="a6">
    <w:name w:val="Emphasis"/>
    <w:basedOn w:val="a0"/>
    <w:uiPriority w:val="20"/>
    <w:qFormat/>
    <w:rsid w:val="00454E54"/>
    <w:rPr>
      <w:i/>
      <w:iCs/>
    </w:rPr>
  </w:style>
  <w:style w:type="character" w:customStyle="1" w:styleId="qaitemquantity">
    <w:name w:val="qa_item_quantity"/>
    <w:basedOn w:val="a0"/>
    <w:rsid w:val="00454E54"/>
  </w:style>
  <w:style w:type="character" w:customStyle="1" w:styleId="qaitemunit">
    <w:name w:val="qa_item_unit"/>
    <w:basedOn w:val="a0"/>
    <w:rsid w:val="00454E54"/>
  </w:style>
  <w:style w:type="character" w:customStyle="1" w:styleId="10">
    <w:name w:val="Заголовок 1 Знак"/>
    <w:basedOn w:val="a0"/>
    <w:link w:val="1"/>
    <w:uiPriority w:val="9"/>
    <w:rsid w:val="00164A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0066271">
      <w:bodyDiv w:val="1"/>
      <w:marLeft w:val="0"/>
      <w:marRight w:val="0"/>
      <w:marTop w:val="0"/>
      <w:marBottom w:val="0"/>
      <w:divBdr>
        <w:top w:val="none" w:sz="0" w:space="0" w:color="auto"/>
        <w:left w:val="none" w:sz="0" w:space="0" w:color="auto"/>
        <w:bottom w:val="none" w:sz="0" w:space="0" w:color="auto"/>
        <w:right w:val="none" w:sz="0" w:space="0" w:color="auto"/>
      </w:divBdr>
    </w:div>
    <w:div w:id="772240439">
      <w:bodyDiv w:val="1"/>
      <w:marLeft w:val="0"/>
      <w:marRight w:val="0"/>
      <w:marTop w:val="0"/>
      <w:marBottom w:val="0"/>
      <w:divBdr>
        <w:top w:val="none" w:sz="0" w:space="0" w:color="auto"/>
        <w:left w:val="none" w:sz="0" w:space="0" w:color="auto"/>
        <w:bottom w:val="none" w:sz="0" w:space="0" w:color="auto"/>
        <w:right w:val="none" w:sz="0" w:space="0" w:color="auto"/>
      </w:divBdr>
    </w:div>
    <w:div w:id="1823158405">
      <w:bodyDiv w:val="1"/>
      <w:marLeft w:val="0"/>
      <w:marRight w:val="0"/>
      <w:marTop w:val="0"/>
      <w:marBottom w:val="0"/>
      <w:divBdr>
        <w:top w:val="none" w:sz="0" w:space="0" w:color="auto"/>
        <w:left w:val="none" w:sz="0" w:space="0" w:color="auto"/>
        <w:bottom w:val="none" w:sz="0" w:space="0" w:color="auto"/>
        <w:right w:val="none" w:sz="0" w:space="0" w:color="auto"/>
      </w:divBdr>
    </w:div>
    <w:div w:id="19622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2407</Words>
  <Characters>1372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2024-10-04T08:08:00Z</dcterms:created>
  <dcterms:modified xsi:type="dcterms:W3CDTF">2024-10-04T08:08:00Z</dcterms:modified>
</cp:coreProperties>
</file>